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2C" w:rsidRDefault="00941F2C" w:rsidP="00F243C5">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182.7pt;margin-top:-40.95pt;width:99pt;height:90pt;z-index:-251658240;visibility:visible" wrapcoords="-164 0 -164 21420 21600 21420 21600 0 -164 0">
            <v:imagedata r:id="rId5" o:title=""/>
            <w10:wrap type="through"/>
          </v:shape>
        </w:pict>
      </w:r>
      <w:r>
        <w:t xml:space="preserve"> </w:t>
      </w:r>
    </w:p>
    <w:p w:rsidR="00941F2C" w:rsidRDefault="00941F2C" w:rsidP="00F243C5">
      <w:pPr>
        <w:spacing w:after="0" w:line="240" w:lineRule="auto"/>
      </w:pPr>
    </w:p>
    <w:p w:rsidR="00941F2C" w:rsidRDefault="00941F2C" w:rsidP="00F243C5">
      <w:pPr>
        <w:spacing w:after="0" w:line="240" w:lineRule="auto"/>
        <w:jc w:val="center"/>
        <w:rPr>
          <w:rFonts w:ascii="Times New Roman" w:hAnsi="Times New Roman" w:cs="Times New Roman"/>
          <w:b/>
          <w:bCs/>
          <w:sz w:val="24"/>
          <w:szCs w:val="24"/>
        </w:rPr>
      </w:pPr>
    </w:p>
    <w:p w:rsidR="00941F2C" w:rsidRDefault="00941F2C" w:rsidP="00F243C5">
      <w:pPr>
        <w:spacing w:after="0" w:line="240" w:lineRule="auto"/>
        <w:jc w:val="center"/>
        <w:rPr>
          <w:rFonts w:ascii="Times New Roman" w:hAnsi="Times New Roman" w:cs="Times New Roman"/>
          <w:b/>
          <w:bCs/>
          <w:sz w:val="24"/>
          <w:szCs w:val="24"/>
        </w:rPr>
      </w:pPr>
    </w:p>
    <w:p w:rsidR="00941F2C" w:rsidRPr="0074541B" w:rsidRDefault="00941F2C" w:rsidP="00F243C5">
      <w:pPr>
        <w:spacing w:after="0" w:line="240" w:lineRule="auto"/>
        <w:jc w:val="center"/>
        <w:rPr>
          <w:rFonts w:ascii="Times New Roman" w:hAnsi="Times New Roman" w:cs="Times New Roman"/>
          <w:b/>
          <w:bCs/>
          <w:sz w:val="24"/>
          <w:szCs w:val="24"/>
        </w:rPr>
      </w:pPr>
      <w:r w:rsidRPr="0074541B">
        <w:rPr>
          <w:rFonts w:ascii="Times New Roman" w:hAnsi="Times New Roman" w:cs="Times New Roman"/>
          <w:b/>
          <w:bCs/>
          <w:sz w:val="24"/>
          <w:szCs w:val="24"/>
        </w:rPr>
        <w:t>МУНИЦИПАЛЬНОЕ  ОБРАЗОВАНИЕ</w:t>
      </w:r>
    </w:p>
    <w:p w:rsidR="00941F2C" w:rsidRPr="0074541B" w:rsidRDefault="00941F2C" w:rsidP="00F243C5">
      <w:pPr>
        <w:spacing w:after="0" w:line="240" w:lineRule="auto"/>
        <w:jc w:val="center"/>
        <w:rPr>
          <w:rFonts w:ascii="Times New Roman" w:hAnsi="Times New Roman" w:cs="Times New Roman"/>
          <w:b/>
          <w:bCs/>
          <w:sz w:val="24"/>
          <w:szCs w:val="24"/>
        </w:rPr>
      </w:pPr>
      <w:r w:rsidRPr="0074541B">
        <w:rPr>
          <w:rFonts w:ascii="Times New Roman" w:hAnsi="Times New Roman" w:cs="Times New Roman"/>
          <w:b/>
          <w:bCs/>
          <w:sz w:val="24"/>
          <w:szCs w:val="24"/>
        </w:rPr>
        <w:t xml:space="preserve"> «НУКУТСКИЙ  РАЙОН»</w:t>
      </w:r>
    </w:p>
    <w:p w:rsidR="00941F2C" w:rsidRPr="0074541B" w:rsidRDefault="00941F2C" w:rsidP="00F243C5">
      <w:pPr>
        <w:spacing w:after="0" w:line="240" w:lineRule="auto"/>
        <w:rPr>
          <w:rFonts w:ascii="Times New Roman" w:hAnsi="Times New Roman" w:cs="Times New Roman"/>
          <w:b/>
          <w:bCs/>
          <w:sz w:val="24"/>
          <w:szCs w:val="24"/>
        </w:rPr>
      </w:pPr>
    </w:p>
    <w:p w:rsidR="00941F2C" w:rsidRPr="0074541B" w:rsidRDefault="00941F2C" w:rsidP="00F243C5">
      <w:pPr>
        <w:spacing w:after="0" w:line="240" w:lineRule="auto"/>
        <w:ind w:left="2832" w:firstLine="708"/>
        <w:rPr>
          <w:rFonts w:ascii="Times New Roman" w:hAnsi="Times New Roman" w:cs="Times New Roman"/>
          <w:b/>
          <w:bCs/>
          <w:sz w:val="24"/>
          <w:szCs w:val="24"/>
        </w:rPr>
      </w:pPr>
      <w:r w:rsidRPr="0074541B">
        <w:rPr>
          <w:rFonts w:ascii="Times New Roman" w:hAnsi="Times New Roman" w:cs="Times New Roman"/>
          <w:b/>
          <w:bCs/>
          <w:sz w:val="24"/>
          <w:szCs w:val="24"/>
        </w:rPr>
        <w:t>АДМИНИСТРАЦИЯ</w:t>
      </w:r>
    </w:p>
    <w:p w:rsidR="00941F2C" w:rsidRPr="0074541B" w:rsidRDefault="00941F2C" w:rsidP="00F243C5">
      <w:pPr>
        <w:spacing w:after="0" w:line="240" w:lineRule="auto"/>
        <w:jc w:val="center"/>
        <w:rPr>
          <w:rFonts w:ascii="Times New Roman" w:hAnsi="Times New Roman" w:cs="Times New Roman"/>
          <w:b/>
          <w:bCs/>
          <w:sz w:val="24"/>
          <w:szCs w:val="24"/>
        </w:rPr>
      </w:pPr>
      <w:r w:rsidRPr="0074541B">
        <w:rPr>
          <w:rFonts w:ascii="Times New Roman" w:hAnsi="Times New Roman" w:cs="Times New Roman"/>
          <w:b/>
          <w:bCs/>
          <w:sz w:val="24"/>
          <w:szCs w:val="24"/>
        </w:rPr>
        <w:t>МУНИЦИПАЛЬНОГО ОБРАЗОВАНИЯ</w:t>
      </w:r>
    </w:p>
    <w:p w:rsidR="00941F2C" w:rsidRPr="0074541B" w:rsidRDefault="00941F2C" w:rsidP="00F243C5">
      <w:pPr>
        <w:spacing w:after="0" w:line="240" w:lineRule="auto"/>
        <w:jc w:val="center"/>
        <w:rPr>
          <w:rFonts w:ascii="Times New Roman" w:hAnsi="Times New Roman" w:cs="Times New Roman"/>
          <w:b/>
          <w:bCs/>
          <w:sz w:val="24"/>
          <w:szCs w:val="24"/>
        </w:rPr>
      </w:pPr>
      <w:r w:rsidRPr="0074541B">
        <w:rPr>
          <w:rFonts w:ascii="Times New Roman" w:hAnsi="Times New Roman" w:cs="Times New Roman"/>
          <w:b/>
          <w:bCs/>
          <w:sz w:val="24"/>
          <w:szCs w:val="24"/>
        </w:rPr>
        <w:t xml:space="preserve"> «НУКУТСКИЙ РАЙОН»</w:t>
      </w:r>
    </w:p>
    <w:p w:rsidR="00941F2C" w:rsidRPr="0074541B" w:rsidRDefault="00941F2C" w:rsidP="00F243C5">
      <w:pPr>
        <w:spacing w:after="0" w:line="240" w:lineRule="auto"/>
        <w:rPr>
          <w:rFonts w:ascii="Times New Roman" w:hAnsi="Times New Roman" w:cs="Times New Roman"/>
          <w:b/>
          <w:bCs/>
          <w:sz w:val="24"/>
          <w:szCs w:val="24"/>
        </w:rPr>
      </w:pPr>
    </w:p>
    <w:p w:rsidR="00941F2C" w:rsidRPr="0074541B" w:rsidRDefault="00941F2C" w:rsidP="00F243C5">
      <w:pPr>
        <w:pBdr>
          <w:bottom w:val="single" w:sz="12" w:space="1" w:color="auto"/>
        </w:pBdr>
        <w:spacing w:after="0" w:line="240" w:lineRule="auto"/>
        <w:jc w:val="center"/>
        <w:rPr>
          <w:rFonts w:ascii="Times New Roman" w:hAnsi="Times New Roman" w:cs="Times New Roman"/>
          <w:b/>
          <w:bCs/>
          <w:sz w:val="24"/>
          <w:szCs w:val="24"/>
        </w:rPr>
      </w:pPr>
      <w:r w:rsidRPr="0074541B">
        <w:rPr>
          <w:rFonts w:ascii="Times New Roman" w:hAnsi="Times New Roman" w:cs="Times New Roman"/>
          <w:b/>
          <w:bCs/>
          <w:sz w:val="24"/>
          <w:szCs w:val="24"/>
        </w:rPr>
        <w:t>ПОСТАНОВЛЕНИЕ</w:t>
      </w:r>
    </w:p>
    <w:p w:rsidR="00941F2C" w:rsidRDefault="00941F2C" w:rsidP="00F243C5">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3D5907">
        <w:rPr>
          <w:rFonts w:ascii="Times New Roman" w:hAnsi="Times New Roman" w:cs="Times New Roman"/>
          <w:sz w:val="24"/>
          <w:szCs w:val="24"/>
        </w:rPr>
        <w:t>т</w:t>
      </w:r>
      <w:r>
        <w:rPr>
          <w:rFonts w:ascii="Times New Roman" w:hAnsi="Times New Roman" w:cs="Times New Roman"/>
          <w:sz w:val="24"/>
          <w:szCs w:val="24"/>
        </w:rPr>
        <w:t xml:space="preserve">  16 марта 2015 года</w:t>
      </w:r>
      <w:r w:rsidRPr="003D5907">
        <w:rPr>
          <w:rFonts w:ascii="Times New Roman" w:hAnsi="Times New Roman" w:cs="Times New Roman"/>
          <w:sz w:val="24"/>
          <w:szCs w:val="24"/>
        </w:rPr>
        <w:tab/>
      </w:r>
      <w:r w:rsidRPr="003D5907">
        <w:rPr>
          <w:rFonts w:ascii="Times New Roman" w:hAnsi="Times New Roman" w:cs="Times New Roman"/>
          <w:sz w:val="24"/>
          <w:szCs w:val="24"/>
        </w:rPr>
        <w:tab/>
      </w:r>
      <w:r>
        <w:rPr>
          <w:rFonts w:ascii="Times New Roman" w:hAnsi="Times New Roman" w:cs="Times New Roman"/>
          <w:sz w:val="24"/>
          <w:szCs w:val="24"/>
        </w:rPr>
        <w:t xml:space="preserve">  </w:t>
      </w:r>
      <w:r w:rsidRPr="003D59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5907">
        <w:rPr>
          <w:rFonts w:ascii="Times New Roman" w:hAnsi="Times New Roman" w:cs="Times New Roman"/>
          <w:sz w:val="24"/>
          <w:szCs w:val="24"/>
        </w:rPr>
        <w:t>№</w:t>
      </w:r>
      <w:r>
        <w:rPr>
          <w:rFonts w:ascii="Times New Roman" w:hAnsi="Times New Roman" w:cs="Times New Roman"/>
          <w:sz w:val="24"/>
          <w:szCs w:val="24"/>
        </w:rPr>
        <w:t xml:space="preserve"> 147      </w:t>
      </w:r>
      <w:r w:rsidRPr="0074541B">
        <w:rPr>
          <w:rFonts w:ascii="Times New Roman" w:hAnsi="Times New Roman" w:cs="Times New Roman"/>
          <w:sz w:val="24"/>
          <w:szCs w:val="24"/>
        </w:rPr>
        <w:tab/>
      </w:r>
      <w:r w:rsidRPr="0074541B">
        <w:rPr>
          <w:rFonts w:ascii="Times New Roman" w:hAnsi="Times New Roman" w:cs="Times New Roman"/>
          <w:sz w:val="24"/>
          <w:szCs w:val="24"/>
        </w:rPr>
        <w:tab/>
      </w:r>
      <w:r>
        <w:rPr>
          <w:rFonts w:ascii="Times New Roman" w:hAnsi="Times New Roman" w:cs="Times New Roman"/>
          <w:sz w:val="24"/>
          <w:szCs w:val="24"/>
        </w:rPr>
        <w:t xml:space="preserve">      </w:t>
      </w:r>
      <w:r w:rsidRPr="007454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41B">
        <w:rPr>
          <w:rFonts w:ascii="Times New Roman" w:hAnsi="Times New Roman" w:cs="Times New Roman"/>
          <w:sz w:val="24"/>
          <w:szCs w:val="24"/>
        </w:rPr>
        <w:t>п. Новонукутский</w:t>
      </w:r>
    </w:p>
    <w:p w:rsidR="00941F2C" w:rsidRDefault="00941F2C" w:rsidP="00F243C5">
      <w:pPr>
        <w:spacing w:after="0" w:line="240" w:lineRule="auto"/>
        <w:rPr>
          <w:rFonts w:ascii="Times New Roman" w:hAnsi="Times New Roman" w:cs="Times New Roman"/>
          <w:sz w:val="24"/>
          <w:szCs w:val="24"/>
        </w:rPr>
      </w:pPr>
    </w:p>
    <w:p w:rsidR="00941F2C" w:rsidRDefault="00941F2C" w:rsidP="00F243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 утверждении Порядка проведения оценки </w:t>
      </w:r>
    </w:p>
    <w:p w:rsidR="00941F2C" w:rsidRDefault="00941F2C" w:rsidP="00F243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последствий принятия решения о реконструкции, </w:t>
      </w:r>
    </w:p>
    <w:p w:rsidR="00941F2C" w:rsidRDefault="00941F2C" w:rsidP="00F243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модернизации, об изменении назначения или о </w:t>
      </w:r>
    </w:p>
    <w:p w:rsidR="00941F2C" w:rsidRDefault="00941F2C" w:rsidP="00F243C5">
      <w:pPr>
        <w:spacing w:after="0" w:line="240" w:lineRule="auto"/>
        <w:rPr>
          <w:rFonts w:ascii="Times New Roman" w:hAnsi="Times New Roman" w:cs="Times New Roman"/>
          <w:sz w:val="24"/>
          <w:szCs w:val="24"/>
        </w:rPr>
      </w:pPr>
      <w:r>
        <w:rPr>
          <w:rFonts w:ascii="Times New Roman" w:hAnsi="Times New Roman" w:cs="Times New Roman"/>
          <w:sz w:val="24"/>
          <w:szCs w:val="24"/>
        </w:rPr>
        <w:t>ликвидации объекта социальной  инфраструктуры</w:t>
      </w:r>
    </w:p>
    <w:p w:rsidR="00941F2C" w:rsidRDefault="00941F2C" w:rsidP="00F243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детей,  являющегося муниципальной </w:t>
      </w:r>
    </w:p>
    <w:p w:rsidR="00941F2C" w:rsidRDefault="00941F2C" w:rsidP="00F243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собственностью, заключении с  муниципальными </w:t>
      </w:r>
    </w:p>
    <w:p w:rsidR="00941F2C" w:rsidRDefault="00941F2C" w:rsidP="00F243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организациями, образующими социальную инфраструктуру </w:t>
      </w:r>
    </w:p>
    <w:p w:rsidR="00941F2C" w:rsidRDefault="00941F2C" w:rsidP="00F243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детей, договора аренды закрепленных за ними объектов </w:t>
      </w:r>
    </w:p>
    <w:p w:rsidR="00941F2C" w:rsidRDefault="00941F2C" w:rsidP="00F243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собственности, а также о реорганизации или ликвидации муниципальных </w:t>
      </w:r>
    </w:p>
    <w:p w:rsidR="00941F2C" w:rsidRDefault="00941F2C" w:rsidP="00F243C5">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организаций, образующих социальную инфраструктуру для детей</w:t>
      </w:r>
    </w:p>
    <w:p w:rsidR="00941F2C" w:rsidRDefault="00941F2C" w:rsidP="00F243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территории муниципального образования «Нукутский район» </w:t>
      </w:r>
    </w:p>
    <w:p w:rsidR="00941F2C" w:rsidRDefault="00941F2C" w:rsidP="00F243C5">
      <w:pPr>
        <w:spacing w:after="0" w:line="240" w:lineRule="auto"/>
        <w:rPr>
          <w:rFonts w:ascii="Times New Roman" w:hAnsi="Times New Roman" w:cs="Times New Roman"/>
          <w:sz w:val="24"/>
          <w:szCs w:val="24"/>
        </w:rPr>
      </w:pPr>
    </w:p>
    <w:p w:rsidR="00941F2C" w:rsidRDefault="00941F2C" w:rsidP="00F243C5">
      <w:pPr>
        <w:autoSpaceDE w:val="0"/>
        <w:autoSpaceDN w:val="0"/>
        <w:adjustRightInd w:val="0"/>
        <w:spacing w:after="0" w:line="240" w:lineRule="auto"/>
        <w:jc w:val="both"/>
        <w:rPr>
          <w:rFonts w:ascii="Times New Roman" w:hAnsi="Times New Roman" w:cs="Times New Roman"/>
          <w:sz w:val="24"/>
          <w:szCs w:val="24"/>
        </w:rPr>
      </w:pPr>
      <w:r w:rsidRPr="00822A7C">
        <w:rPr>
          <w:rFonts w:ascii="Times New Roman" w:hAnsi="Times New Roman" w:cs="Times New Roman"/>
          <w:sz w:val="24"/>
          <w:szCs w:val="24"/>
        </w:rPr>
        <w:t xml:space="preserve">        В</w:t>
      </w:r>
      <w:r>
        <w:rPr>
          <w:rFonts w:ascii="Times New Roman" w:hAnsi="Times New Roman" w:cs="Times New Roman"/>
          <w:sz w:val="24"/>
          <w:szCs w:val="24"/>
        </w:rPr>
        <w:t xml:space="preserve"> целях проведения</w:t>
      </w:r>
      <w:r w:rsidRPr="00DA61D8">
        <w:rPr>
          <w:rFonts w:ascii="Verdana" w:hAnsi="Verdana" w:cs="Verdana"/>
          <w:color w:val="006666"/>
          <w:shd w:val="clear" w:color="auto" w:fill="FFFFFF"/>
        </w:rPr>
        <w:t xml:space="preserve"> </w:t>
      </w:r>
      <w:r w:rsidRPr="00DA61D8">
        <w:rPr>
          <w:rFonts w:ascii="Times New Roman" w:hAnsi="Times New Roman" w:cs="Times New Roman"/>
          <w:sz w:val="24"/>
          <w:szCs w:val="24"/>
        </w:rPr>
        <w:t xml:space="preserve">оценки последствий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муниципальными организациями </w:t>
      </w:r>
      <w:r>
        <w:rPr>
          <w:rFonts w:ascii="Times New Roman" w:hAnsi="Times New Roman" w:cs="Times New Roman"/>
          <w:sz w:val="24"/>
          <w:szCs w:val="24"/>
        </w:rPr>
        <w:t>района</w:t>
      </w:r>
      <w:r w:rsidRPr="00DA61D8">
        <w:rPr>
          <w:rFonts w:ascii="Times New Roman" w:hAnsi="Times New Roman" w:cs="Times New Roman"/>
          <w:sz w:val="24"/>
          <w:szCs w:val="24"/>
        </w:rPr>
        <w:t>, образующими социальную инфраструктуру для детей, договора аренды закрепленных за ними объектов собственности, а также о реорганизации или ликвидации муниципальных организаций, образующих социальную инфраструктуру для детей</w:t>
      </w:r>
      <w:r>
        <w:rPr>
          <w:rFonts w:ascii="Times New Roman" w:hAnsi="Times New Roman" w:cs="Times New Roman"/>
          <w:sz w:val="24"/>
          <w:szCs w:val="24"/>
        </w:rPr>
        <w:t xml:space="preserve"> на территории муниципального образования «Нукутский район»</w:t>
      </w:r>
      <w:r w:rsidRPr="00DA61D8">
        <w:rPr>
          <w:rFonts w:ascii="Times New Roman" w:hAnsi="Times New Roman" w:cs="Times New Roman"/>
          <w:sz w:val="24"/>
          <w:szCs w:val="24"/>
        </w:rPr>
        <w:t>, руководствуясь Фед</w:t>
      </w:r>
      <w:r>
        <w:rPr>
          <w:rFonts w:ascii="Times New Roman" w:hAnsi="Times New Roman" w:cs="Times New Roman"/>
          <w:sz w:val="24"/>
          <w:szCs w:val="24"/>
        </w:rPr>
        <w:t>еральным законом от 24.07.1998 года № 124-ФЗ «</w:t>
      </w:r>
      <w:r w:rsidRPr="00DA61D8">
        <w:rPr>
          <w:rFonts w:ascii="Times New Roman" w:hAnsi="Times New Roman" w:cs="Times New Roman"/>
          <w:sz w:val="24"/>
          <w:szCs w:val="24"/>
        </w:rPr>
        <w:t>Об основных гарантиях прав</w:t>
      </w:r>
      <w:r>
        <w:rPr>
          <w:rFonts w:ascii="Times New Roman" w:hAnsi="Times New Roman" w:cs="Times New Roman"/>
          <w:sz w:val="24"/>
          <w:szCs w:val="24"/>
        </w:rPr>
        <w:t xml:space="preserve"> ребенка в Российской Федерации»</w:t>
      </w:r>
      <w:r w:rsidRPr="00DA61D8">
        <w:rPr>
          <w:rFonts w:ascii="Times New Roman" w:hAnsi="Times New Roman" w:cs="Times New Roman"/>
          <w:sz w:val="24"/>
          <w:szCs w:val="24"/>
        </w:rPr>
        <w:t>, Федеральным законом от 06.10.2003</w:t>
      </w:r>
      <w:r>
        <w:rPr>
          <w:rFonts w:ascii="Times New Roman" w:hAnsi="Times New Roman" w:cs="Times New Roman"/>
          <w:sz w:val="24"/>
          <w:szCs w:val="24"/>
        </w:rPr>
        <w:t xml:space="preserve"> года № 131-ФЗ «</w:t>
      </w:r>
      <w:r w:rsidRPr="00DA61D8">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DA61D8">
        <w:rPr>
          <w:rFonts w:ascii="Times New Roman" w:hAnsi="Times New Roman" w:cs="Times New Roman"/>
          <w:sz w:val="24"/>
          <w:szCs w:val="24"/>
        </w:rPr>
        <w:t>, постановлением Правительства И</w:t>
      </w:r>
      <w:r>
        <w:rPr>
          <w:rFonts w:ascii="Times New Roman" w:hAnsi="Times New Roman" w:cs="Times New Roman"/>
          <w:sz w:val="24"/>
          <w:szCs w:val="24"/>
        </w:rPr>
        <w:t>ркутской области от 30.06.2014 года № 306-пп «</w:t>
      </w:r>
      <w:r w:rsidRPr="00DA61D8">
        <w:rPr>
          <w:rFonts w:ascii="Times New Roman" w:hAnsi="Times New Roman" w:cs="Times New Roman"/>
          <w:sz w:val="24"/>
          <w:szCs w:val="24"/>
        </w:rPr>
        <w:t>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Иркутской области или муниципальной собственностью, заключении государственными организациями Иркутской области, муниципальными организациями, образующими социальную инфраструктуру для детей, договора аренды закрепленных за ними объектов собственности, а также о реорганизации или ликвидации государственных организаций Иркутской области, муниципальных организаций, образующих соци</w:t>
      </w:r>
      <w:r>
        <w:rPr>
          <w:rFonts w:ascii="Times New Roman" w:hAnsi="Times New Roman" w:cs="Times New Roman"/>
          <w:sz w:val="24"/>
          <w:szCs w:val="24"/>
        </w:rPr>
        <w:t>альную инфраструктуру для детей»</w:t>
      </w:r>
      <w:r w:rsidRPr="00DA61D8">
        <w:rPr>
          <w:rFonts w:ascii="Times New Roman" w:hAnsi="Times New Roman" w:cs="Times New Roman"/>
          <w:sz w:val="24"/>
          <w:szCs w:val="24"/>
        </w:rPr>
        <w:t>, </w:t>
      </w:r>
      <w:r>
        <w:rPr>
          <w:rFonts w:ascii="Times New Roman" w:hAnsi="Times New Roman" w:cs="Times New Roman"/>
          <w:sz w:val="24"/>
          <w:szCs w:val="24"/>
        </w:rPr>
        <w:t>ст. 35 Устава муниципального образования «Нукутский район», Администрация</w:t>
      </w:r>
    </w:p>
    <w:p w:rsidR="00941F2C" w:rsidRDefault="00941F2C" w:rsidP="00F243C5">
      <w:pPr>
        <w:spacing w:after="0" w:line="240" w:lineRule="auto"/>
        <w:jc w:val="both"/>
        <w:rPr>
          <w:rFonts w:ascii="Times New Roman" w:hAnsi="Times New Roman" w:cs="Times New Roman"/>
          <w:sz w:val="24"/>
          <w:szCs w:val="24"/>
        </w:rPr>
      </w:pPr>
    </w:p>
    <w:p w:rsidR="00941F2C" w:rsidRDefault="00941F2C" w:rsidP="00F243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ПОСТАНОВЛЯЕТ:</w:t>
      </w:r>
    </w:p>
    <w:p w:rsidR="00941F2C" w:rsidRDefault="00941F2C" w:rsidP="00F243C5">
      <w:pPr>
        <w:spacing w:after="0" w:line="240" w:lineRule="auto"/>
        <w:jc w:val="center"/>
        <w:rPr>
          <w:rFonts w:ascii="Times New Roman" w:hAnsi="Times New Roman" w:cs="Times New Roman"/>
          <w:b/>
          <w:bCs/>
          <w:sz w:val="24"/>
          <w:szCs w:val="24"/>
        </w:rPr>
      </w:pPr>
    </w:p>
    <w:p w:rsidR="00941F2C" w:rsidRDefault="00941F2C" w:rsidP="00F243C5">
      <w:pPr>
        <w:pStyle w:val="ListParagraph"/>
        <w:numPr>
          <w:ilvl w:val="0"/>
          <w:numId w:val="7"/>
        </w:numPr>
        <w:tabs>
          <w:tab w:val="left" w:pos="851"/>
        </w:tabs>
        <w:spacing w:after="0" w:line="240" w:lineRule="auto"/>
        <w:ind w:left="0" w:firstLine="567"/>
        <w:jc w:val="both"/>
        <w:rPr>
          <w:rFonts w:ascii="Times New Roman" w:hAnsi="Times New Roman" w:cs="Times New Roman"/>
          <w:sz w:val="24"/>
          <w:szCs w:val="24"/>
        </w:rPr>
      </w:pPr>
      <w:r w:rsidRPr="00E9540E">
        <w:rPr>
          <w:rFonts w:ascii="Times New Roman" w:hAnsi="Times New Roman" w:cs="Times New Roman"/>
          <w:sz w:val="24"/>
          <w:szCs w:val="24"/>
        </w:rPr>
        <w:t>Утвердить  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r>
        <w:rPr>
          <w:rFonts w:ascii="Times New Roman" w:hAnsi="Times New Roman" w:cs="Times New Roman"/>
          <w:sz w:val="24"/>
          <w:szCs w:val="24"/>
        </w:rPr>
        <w:t xml:space="preserve"> , заключении</w:t>
      </w:r>
      <w:r w:rsidRPr="00E9540E">
        <w:rPr>
          <w:rFonts w:ascii="Times New Roman" w:hAnsi="Times New Roman" w:cs="Times New Roman"/>
          <w:sz w:val="24"/>
          <w:szCs w:val="24"/>
        </w:rPr>
        <w:t xml:space="preserve"> с  муниципальными организациями</w:t>
      </w:r>
      <w:r>
        <w:rPr>
          <w:rFonts w:ascii="Times New Roman" w:hAnsi="Times New Roman" w:cs="Times New Roman"/>
          <w:sz w:val="24"/>
          <w:szCs w:val="24"/>
        </w:rPr>
        <w:t xml:space="preserve"> района</w:t>
      </w:r>
      <w:r w:rsidRPr="00E9540E">
        <w:rPr>
          <w:rFonts w:ascii="Times New Roman" w:hAnsi="Times New Roman" w:cs="Times New Roman"/>
          <w:sz w:val="24"/>
          <w:szCs w:val="24"/>
        </w:rPr>
        <w:t>, образующими  социальную инфраструктуру для детей, договора аренды закрепленных за ними объектов собственности, а также о реорганизации или ликвидации муниципальных организаций, образующих социальную инфраструктуру для детей</w:t>
      </w:r>
      <w:r w:rsidRPr="006B59E9">
        <w:rPr>
          <w:rFonts w:ascii="Times New Roman" w:hAnsi="Times New Roman" w:cs="Times New Roman"/>
          <w:sz w:val="24"/>
          <w:szCs w:val="24"/>
        </w:rPr>
        <w:t xml:space="preserve"> </w:t>
      </w:r>
      <w:r>
        <w:rPr>
          <w:rFonts w:ascii="Times New Roman" w:hAnsi="Times New Roman" w:cs="Times New Roman"/>
          <w:sz w:val="24"/>
          <w:szCs w:val="24"/>
        </w:rPr>
        <w:t xml:space="preserve">на территории муниципального образования «Нукутский район» </w:t>
      </w:r>
      <w:r w:rsidRPr="006B59E9">
        <w:rPr>
          <w:rFonts w:ascii="Times New Roman" w:hAnsi="Times New Roman" w:cs="Times New Roman"/>
          <w:sz w:val="24"/>
          <w:szCs w:val="24"/>
        </w:rPr>
        <w:t>(Приложение № 1).</w:t>
      </w:r>
    </w:p>
    <w:p w:rsidR="00941F2C" w:rsidRDefault="00941F2C" w:rsidP="00F243C5">
      <w:pPr>
        <w:pStyle w:val="ListParagraph"/>
        <w:numPr>
          <w:ilvl w:val="0"/>
          <w:numId w:val="7"/>
        </w:numPr>
        <w:tabs>
          <w:tab w:val="left" w:pos="851"/>
        </w:tabs>
        <w:spacing w:after="0" w:line="240" w:lineRule="auto"/>
        <w:ind w:left="0" w:firstLine="567"/>
        <w:jc w:val="both"/>
        <w:rPr>
          <w:rFonts w:ascii="Times New Roman" w:hAnsi="Times New Roman" w:cs="Times New Roman"/>
          <w:sz w:val="24"/>
          <w:szCs w:val="24"/>
        </w:rPr>
      </w:pPr>
      <w:r w:rsidRPr="00E9540E">
        <w:rPr>
          <w:rFonts w:ascii="Times New Roman" w:hAnsi="Times New Roman" w:cs="Times New Roman"/>
          <w:sz w:val="24"/>
          <w:szCs w:val="24"/>
        </w:rPr>
        <w:t>Утвердить  Порядок</w:t>
      </w:r>
      <w:r>
        <w:rPr>
          <w:rFonts w:ascii="Times New Roman" w:hAnsi="Times New Roman" w:cs="Times New Roman"/>
          <w:sz w:val="24"/>
          <w:szCs w:val="24"/>
        </w:rPr>
        <w:t xml:space="preserve"> создания комиссии</w:t>
      </w:r>
      <w:r w:rsidRPr="00E9540E">
        <w:rPr>
          <w:rFonts w:ascii="Times New Roman" w:hAnsi="Times New Roman" w:cs="Times New Roman"/>
          <w:sz w:val="24"/>
          <w:szCs w:val="24"/>
        </w:rPr>
        <w:t xml:space="preserve"> п</w:t>
      </w:r>
      <w:r>
        <w:rPr>
          <w:rFonts w:ascii="Times New Roman" w:hAnsi="Times New Roman" w:cs="Times New Roman"/>
          <w:sz w:val="24"/>
          <w:szCs w:val="24"/>
        </w:rPr>
        <w:t>о</w:t>
      </w:r>
      <w:r w:rsidRPr="00E9540E">
        <w:rPr>
          <w:rFonts w:ascii="Times New Roman" w:hAnsi="Times New Roman" w:cs="Times New Roman"/>
          <w:sz w:val="24"/>
          <w:szCs w:val="24"/>
        </w:rPr>
        <w:t xml:space="preserve"> </w:t>
      </w:r>
      <w:r>
        <w:rPr>
          <w:rFonts w:ascii="Times New Roman" w:hAnsi="Times New Roman" w:cs="Times New Roman"/>
          <w:sz w:val="24"/>
          <w:szCs w:val="24"/>
        </w:rPr>
        <w:t>оценке</w:t>
      </w:r>
      <w:r w:rsidRPr="00E9540E">
        <w:rPr>
          <w:rFonts w:ascii="Times New Roman" w:hAnsi="Times New Roman" w:cs="Times New Roman"/>
          <w:sz w:val="24"/>
          <w:szCs w:val="24"/>
        </w:rPr>
        <w:t xml:space="preserve">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r>
        <w:rPr>
          <w:rFonts w:ascii="Times New Roman" w:hAnsi="Times New Roman" w:cs="Times New Roman"/>
          <w:sz w:val="24"/>
          <w:szCs w:val="24"/>
        </w:rPr>
        <w:t>, заключении</w:t>
      </w:r>
      <w:r w:rsidRPr="00E9540E">
        <w:rPr>
          <w:rFonts w:ascii="Times New Roman" w:hAnsi="Times New Roman" w:cs="Times New Roman"/>
          <w:sz w:val="24"/>
          <w:szCs w:val="24"/>
        </w:rPr>
        <w:t xml:space="preserve"> с  муниципальными организациями, образующими  социальную инфраструктуру для детей, договора аренды закрепленных за ними объектов собственности, а также о реорганизации или ликвидации муниципальных организаций, образующих социальную инфраструктуру для детей</w:t>
      </w:r>
      <w:r>
        <w:rPr>
          <w:rFonts w:ascii="Times New Roman" w:hAnsi="Times New Roman" w:cs="Times New Roman"/>
          <w:sz w:val="24"/>
          <w:szCs w:val="24"/>
        </w:rPr>
        <w:t>, и подготовки ею заключений на территории муниципального образования «Нукутский район»</w:t>
      </w:r>
      <w:r w:rsidRPr="006B59E9">
        <w:rPr>
          <w:rFonts w:ascii="Times New Roman" w:hAnsi="Times New Roman" w:cs="Times New Roman"/>
          <w:sz w:val="24"/>
          <w:szCs w:val="24"/>
        </w:rPr>
        <w:t xml:space="preserve"> </w:t>
      </w:r>
      <w:r>
        <w:rPr>
          <w:rFonts w:ascii="Times New Roman" w:hAnsi="Times New Roman" w:cs="Times New Roman"/>
          <w:sz w:val="24"/>
          <w:szCs w:val="24"/>
        </w:rPr>
        <w:t>(Приложение № 2</w:t>
      </w:r>
      <w:r w:rsidRPr="006B59E9">
        <w:rPr>
          <w:rFonts w:ascii="Times New Roman" w:hAnsi="Times New Roman" w:cs="Times New Roman"/>
          <w:sz w:val="24"/>
          <w:szCs w:val="24"/>
        </w:rPr>
        <w:t>).</w:t>
      </w:r>
    </w:p>
    <w:p w:rsidR="00941F2C" w:rsidRDefault="00941F2C" w:rsidP="00F243C5">
      <w:pPr>
        <w:pStyle w:val="ListParagraph"/>
        <w:numPr>
          <w:ilvl w:val="0"/>
          <w:numId w:val="7"/>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Отменить постановления Администрации муниципального образования «Нукутский район»:</w:t>
      </w:r>
    </w:p>
    <w:p w:rsidR="00941F2C" w:rsidRDefault="00941F2C" w:rsidP="00F243C5">
      <w:pPr>
        <w:pStyle w:val="ListParagraph"/>
        <w:numPr>
          <w:ilvl w:val="1"/>
          <w:numId w:val="7"/>
        </w:numPr>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от 26.05.2014 года № 268 «Об утверждении Порядка проведения оценки последствий принятия решения о реорганизации или ликвидации муниципального образовательного учреждения, включая критерии этой оценки (по типам данных образовательных учреждений);</w:t>
      </w:r>
    </w:p>
    <w:p w:rsidR="00941F2C" w:rsidRDefault="00941F2C" w:rsidP="00F243C5">
      <w:pPr>
        <w:pStyle w:val="ListParagraph"/>
        <w:numPr>
          <w:ilvl w:val="1"/>
          <w:numId w:val="7"/>
        </w:numPr>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от 11.06.2014 года № 306 «Об утверждении Положения о комиссии по оценке последствий принятия решения о реорганизации или ликвидации муниципального образовательного учреждения».</w:t>
      </w:r>
    </w:p>
    <w:p w:rsidR="00941F2C" w:rsidRDefault="00941F2C" w:rsidP="00F243C5">
      <w:pPr>
        <w:pStyle w:val="ListParagraph"/>
        <w:numPr>
          <w:ilvl w:val="0"/>
          <w:numId w:val="7"/>
        </w:numPr>
        <w:tabs>
          <w:tab w:val="left" w:pos="851"/>
        </w:tabs>
        <w:spacing w:after="0" w:line="240" w:lineRule="auto"/>
        <w:ind w:left="0" w:firstLine="567"/>
        <w:jc w:val="both"/>
        <w:rPr>
          <w:rFonts w:ascii="Times New Roman" w:hAnsi="Times New Roman" w:cs="Times New Roman"/>
          <w:sz w:val="24"/>
          <w:szCs w:val="24"/>
        </w:rPr>
      </w:pPr>
      <w:r w:rsidRPr="006B59E9">
        <w:rPr>
          <w:rFonts w:ascii="Times New Roman" w:hAnsi="Times New Roman" w:cs="Times New Roman"/>
          <w:sz w:val="24"/>
          <w:szCs w:val="24"/>
        </w:rPr>
        <w:t>Опубликовать данное постановление в печатном издании «Официальный курьер» и разместить на официальных сайтах муниципального образования «Нукутский район» и  Управления образования администрации МО «Нукутский район».</w:t>
      </w:r>
    </w:p>
    <w:p w:rsidR="00941F2C" w:rsidRPr="006B59E9" w:rsidRDefault="00941F2C" w:rsidP="00F243C5">
      <w:pPr>
        <w:pStyle w:val="ListParagraph"/>
        <w:numPr>
          <w:ilvl w:val="0"/>
          <w:numId w:val="7"/>
        </w:numPr>
        <w:tabs>
          <w:tab w:val="left" w:pos="851"/>
        </w:tabs>
        <w:spacing w:after="0" w:line="240" w:lineRule="auto"/>
        <w:ind w:left="0" w:firstLine="567"/>
        <w:jc w:val="both"/>
        <w:rPr>
          <w:rFonts w:ascii="Times New Roman" w:hAnsi="Times New Roman" w:cs="Times New Roman"/>
          <w:sz w:val="24"/>
          <w:szCs w:val="24"/>
        </w:rPr>
      </w:pPr>
      <w:r w:rsidRPr="006B59E9">
        <w:rPr>
          <w:rFonts w:ascii="Times New Roman" w:hAnsi="Times New Roman" w:cs="Times New Roman"/>
          <w:sz w:val="24"/>
          <w:szCs w:val="24"/>
        </w:rPr>
        <w:t>Контроль за исполнением данного постановления возложить на заместителя мэра муниципального</w:t>
      </w:r>
      <w:r>
        <w:rPr>
          <w:rFonts w:ascii="Times New Roman" w:hAnsi="Times New Roman" w:cs="Times New Roman"/>
          <w:sz w:val="24"/>
          <w:szCs w:val="24"/>
        </w:rPr>
        <w:t xml:space="preserve"> образования «Нукутский район» </w:t>
      </w:r>
      <w:r w:rsidRPr="006B59E9">
        <w:rPr>
          <w:rFonts w:ascii="Times New Roman" w:hAnsi="Times New Roman" w:cs="Times New Roman"/>
          <w:sz w:val="24"/>
          <w:szCs w:val="24"/>
        </w:rPr>
        <w:t>по социальным вопросам М.П. Хойлову.</w:t>
      </w:r>
    </w:p>
    <w:p w:rsidR="00941F2C" w:rsidRDefault="00941F2C" w:rsidP="00F243C5">
      <w:pPr>
        <w:pStyle w:val="ListParagraph"/>
        <w:spacing w:after="0" w:line="240" w:lineRule="auto"/>
        <w:jc w:val="both"/>
        <w:rPr>
          <w:rFonts w:ascii="Times New Roman" w:hAnsi="Times New Roman" w:cs="Times New Roman"/>
          <w:sz w:val="24"/>
          <w:szCs w:val="24"/>
        </w:rPr>
      </w:pPr>
    </w:p>
    <w:p w:rsidR="00941F2C" w:rsidRDefault="00941F2C" w:rsidP="00F243C5">
      <w:pPr>
        <w:pStyle w:val="ListParagraph"/>
        <w:spacing w:after="0" w:line="240" w:lineRule="auto"/>
        <w:jc w:val="both"/>
        <w:rPr>
          <w:rFonts w:ascii="Times New Roman" w:hAnsi="Times New Roman" w:cs="Times New Roman"/>
          <w:sz w:val="24"/>
          <w:szCs w:val="24"/>
        </w:rPr>
      </w:pPr>
    </w:p>
    <w:p w:rsidR="00941F2C" w:rsidRDefault="00941F2C" w:rsidP="00F243C5">
      <w:pPr>
        <w:pStyle w:val="ListParagraph"/>
        <w:spacing w:after="0" w:line="240" w:lineRule="auto"/>
        <w:jc w:val="both"/>
        <w:rPr>
          <w:rFonts w:ascii="Times New Roman" w:hAnsi="Times New Roman" w:cs="Times New Roman"/>
          <w:sz w:val="24"/>
          <w:szCs w:val="24"/>
        </w:rPr>
      </w:pPr>
    </w:p>
    <w:p w:rsidR="00941F2C" w:rsidRDefault="00941F2C" w:rsidP="00F243C5">
      <w:pPr>
        <w:pStyle w:val="ListParagraph"/>
        <w:spacing w:after="0" w:line="240" w:lineRule="auto"/>
        <w:jc w:val="both"/>
        <w:rPr>
          <w:rFonts w:ascii="Times New Roman" w:hAnsi="Times New Roman" w:cs="Times New Roman"/>
          <w:sz w:val="24"/>
          <w:szCs w:val="24"/>
        </w:rPr>
      </w:pPr>
    </w:p>
    <w:p w:rsidR="00941F2C" w:rsidRDefault="00941F2C" w:rsidP="00F243C5">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Мэр                                                                                             С.Г. Гомбоев</w:t>
      </w:r>
    </w:p>
    <w:p w:rsidR="00941F2C" w:rsidRDefault="00941F2C" w:rsidP="00F243C5">
      <w:pPr>
        <w:spacing w:after="0" w:line="240" w:lineRule="auto"/>
      </w:pPr>
    </w:p>
    <w:p w:rsidR="00941F2C" w:rsidRDefault="00941F2C" w:rsidP="00F243C5">
      <w:pPr>
        <w:spacing w:after="0" w:line="240" w:lineRule="auto"/>
      </w:pPr>
    </w:p>
    <w:p w:rsidR="00941F2C" w:rsidRDefault="00941F2C" w:rsidP="00F243C5">
      <w:pPr>
        <w:spacing w:after="0" w:line="240" w:lineRule="auto"/>
      </w:pPr>
    </w:p>
    <w:p w:rsidR="00941F2C" w:rsidRDefault="00941F2C" w:rsidP="00F243C5">
      <w:pPr>
        <w:spacing w:after="0" w:line="240" w:lineRule="auto"/>
      </w:pPr>
    </w:p>
    <w:p w:rsidR="00941F2C" w:rsidRDefault="00941F2C" w:rsidP="00F243C5">
      <w:pPr>
        <w:spacing w:after="0" w:line="240" w:lineRule="auto"/>
      </w:pPr>
    </w:p>
    <w:p w:rsidR="00941F2C" w:rsidRDefault="00941F2C" w:rsidP="00F243C5">
      <w:pPr>
        <w:spacing w:after="0" w:line="240" w:lineRule="auto"/>
      </w:pPr>
    </w:p>
    <w:p w:rsidR="00941F2C" w:rsidRDefault="00941F2C" w:rsidP="00F243C5">
      <w:pPr>
        <w:spacing w:after="0" w:line="240" w:lineRule="auto"/>
      </w:pPr>
    </w:p>
    <w:p w:rsidR="00941F2C" w:rsidRDefault="00941F2C" w:rsidP="00F243C5">
      <w:pPr>
        <w:spacing w:after="0" w:line="240" w:lineRule="auto"/>
      </w:pPr>
    </w:p>
    <w:p w:rsidR="00941F2C" w:rsidRDefault="00941F2C" w:rsidP="00F243C5">
      <w:pPr>
        <w:spacing w:after="0" w:line="240" w:lineRule="auto"/>
      </w:pPr>
    </w:p>
    <w:p w:rsidR="00941F2C" w:rsidRDefault="00941F2C" w:rsidP="00F243C5">
      <w:pPr>
        <w:spacing w:after="0" w:line="240" w:lineRule="auto"/>
      </w:pPr>
    </w:p>
    <w:p w:rsidR="00941F2C" w:rsidRDefault="00941F2C" w:rsidP="00F243C5">
      <w:pPr>
        <w:spacing w:after="0" w:line="240" w:lineRule="auto"/>
      </w:pPr>
    </w:p>
    <w:p w:rsidR="00941F2C" w:rsidRDefault="00941F2C" w:rsidP="00F243C5">
      <w:pPr>
        <w:spacing w:after="0" w:line="240" w:lineRule="auto"/>
      </w:pPr>
    </w:p>
    <w:p w:rsidR="00941F2C" w:rsidRDefault="00941F2C" w:rsidP="00F243C5">
      <w:pPr>
        <w:spacing w:after="0" w:line="240" w:lineRule="auto"/>
      </w:pPr>
    </w:p>
    <w:p w:rsidR="00941F2C" w:rsidRDefault="00941F2C" w:rsidP="00F243C5">
      <w:pPr>
        <w:spacing w:after="0" w:line="240" w:lineRule="auto"/>
      </w:pPr>
    </w:p>
    <w:p w:rsidR="00941F2C" w:rsidRDefault="00941F2C" w:rsidP="00F243C5">
      <w:pPr>
        <w:spacing w:after="0" w:line="240" w:lineRule="auto"/>
      </w:pPr>
    </w:p>
    <w:p w:rsidR="00941F2C" w:rsidRDefault="00941F2C" w:rsidP="00F243C5">
      <w:pPr>
        <w:spacing w:after="0" w:line="240" w:lineRule="auto"/>
      </w:pPr>
    </w:p>
    <w:p w:rsidR="00941F2C" w:rsidRDefault="00941F2C" w:rsidP="00F243C5">
      <w:pPr>
        <w:spacing w:after="0" w:line="240" w:lineRule="auto"/>
      </w:pPr>
    </w:p>
    <w:p w:rsidR="00941F2C" w:rsidRDefault="00941F2C" w:rsidP="00F243C5">
      <w:pPr>
        <w:spacing w:after="0" w:line="240" w:lineRule="auto"/>
      </w:pPr>
    </w:p>
    <w:p w:rsidR="00941F2C" w:rsidRDefault="00941F2C" w:rsidP="00F243C5">
      <w:pPr>
        <w:spacing w:after="0" w:line="240" w:lineRule="auto"/>
      </w:pPr>
    </w:p>
    <w:p w:rsidR="00941F2C" w:rsidRDefault="00941F2C" w:rsidP="00F243C5">
      <w:pPr>
        <w:spacing w:after="0" w:line="240" w:lineRule="auto"/>
      </w:pPr>
    </w:p>
    <w:p w:rsidR="00941F2C" w:rsidRDefault="00941F2C" w:rsidP="00F243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941F2C" w:rsidRDefault="00941F2C" w:rsidP="00F243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41F2C" w:rsidRDefault="00941F2C" w:rsidP="00F243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«Нукутский район»</w:t>
      </w:r>
    </w:p>
    <w:p w:rsidR="00941F2C" w:rsidRDefault="00941F2C" w:rsidP="00F243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16.03.2015 г. № 147</w:t>
      </w:r>
    </w:p>
    <w:p w:rsidR="00941F2C" w:rsidRDefault="00941F2C" w:rsidP="00F243C5">
      <w:pPr>
        <w:spacing w:after="0" w:line="240" w:lineRule="auto"/>
        <w:jc w:val="right"/>
        <w:rPr>
          <w:rFonts w:ascii="Times New Roman" w:hAnsi="Times New Roman" w:cs="Times New Roman"/>
          <w:sz w:val="24"/>
          <w:szCs w:val="24"/>
        </w:rPr>
      </w:pPr>
    </w:p>
    <w:p w:rsidR="00941F2C" w:rsidRPr="006B59E9" w:rsidRDefault="00941F2C" w:rsidP="00F243C5">
      <w:pPr>
        <w:pStyle w:val="ListParagraph"/>
        <w:tabs>
          <w:tab w:val="left" w:pos="0"/>
        </w:tabs>
        <w:spacing w:after="0" w:line="240" w:lineRule="auto"/>
        <w:ind w:left="0"/>
        <w:jc w:val="center"/>
        <w:rPr>
          <w:rFonts w:ascii="Times New Roman" w:hAnsi="Times New Roman" w:cs="Times New Roman"/>
          <w:b/>
          <w:bCs/>
          <w:sz w:val="24"/>
          <w:szCs w:val="24"/>
        </w:rPr>
      </w:pPr>
      <w:r w:rsidRPr="006B59E9">
        <w:rPr>
          <w:rFonts w:ascii="Times New Roman" w:hAnsi="Times New Roman" w:cs="Times New Roman"/>
          <w:b/>
          <w:bCs/>
          <w:sz w:val="24"/>
          <w:szCs w:val="24"/>
        </w:rPr>
        <w:t>Порядок</w:t>
      </w:r>
    </w:p>
    <w:p w:rsidR="00941F2C" w:rsidRDefault="00941F2C" w:rsidP="00F243C5">
      <w:pPr>
        <w:pStyle w:val="ListParagraph"/>
        <w:tabs>
          <w:tab w:val="left" w:pos="0"/>
        </w:tabs>
        <w:spacing w:after="0" w:line="240" w:lineRule="auto"/>
        <w:ind w:left="0"/>
        <w:jc w:val="center"/>
        <w:rPr>
          <w:rFonts w:ascii="Times New Roman" w:hAnsi="Times New Roman" w:cs="Times New Roman"/>
          <w:b/>
          <w:bCs/>
          <w:sz w:val="24"/>
          <w:szCs w:val="24"/>
        </w:rPr>
      </w:pPr>
      <w:r w:rsidRPr="006B59E9">
        <w:rPr>
          <w:rFonts w:ascii="Times New Roman" w:hAnsi="Times New Roman" w:cs="Times New Roman"/>
          <w:b/>
          <w:bCs/>
          <w:sz w:val="24"/>
          <w:szCs w:val="24"/>
        </w:rPr>
        <w:t xml:space="preserve">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Pr>
          <w:rFonts w:ascii="Times New Roman" w:hAnsi="Times New Roman" w:cs="Times New Roman"/>
          <w:b/>
          <w:bCs/>
          <w:sz w:val="24"/>
          <w:szCs w:val="24"/>
        </w:rPr>
        <w:t>муниципальной собственностью, заключении</w:t>
      </w:r>
      <w:r w:rsidRPr="006B59E9">
        <w:rPr>
          <w:rFonts w:ascii="Times New Roman" w:hAnsi="Times New Roman" w:cs="Times New Roman"/>
          <w:b/>
          <w:bCs/>
          <w:sz w:val="24"/>
          <w:szCs w:val="24"/>
        </w:rPr>
        <w:t xml:space="preserve"> с  муниципальными организациями, образующими  социальную инфраструктуру для детей, договора аренды закрепленных за ними объектов собственности, а также о реорганизации или ликвидации муниципальных организаций, образующих социальную инфраструктуру для детей</w:t>
      </w:r>
      <w:r>
        <w:rPr>
          <w:rFonts w:ascii="Times New Roman" w:hAnsi="Times New Roman" w:cs="Times New Roman"/>
          <w:b/>
          <w:bCs/>
          <w:sz w:val="24"/>
          <w:szCs w:val="24"/>
        </w:rPr>
        <w:t xml:space="preserve"> </w:t>
      </w:r>
    </w:p>
    <w:p w:rsidR="00941F2C" w:rsidRPr="006B59E9" w:rsidRDefault="00941F2C" w:rsidP="00F243C5">
      <w:pPr>
        <w:pStyle w:val="ListParagraph"/>
        <w:tabs>
          <w:tab w:val="left" w:pos="0"/>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на территории муниципального образования «Нукутский район»</w:t>
      </w:r>
    </w:p>
    <w:p w:rsidR="00941F2C" w:rsidRDefault="00941F2C" w:rsidP="00F243C5">
      <w:pPr>
        <w:tabs>
          <w:tab w:val="left" w:pos="0"/>
        </w:tabs>
        <w:spacing w:after="0" w:line="240" w:lineRule="auto"/>
        <w:jc w:val="center"/>
        <w:rPr>
          <w:rFonts w:ascii="Times New Roman" w:hAnsi="Times New Roman" w:cs="Times New Roman"/>
          <w:b/>
          <w:bCs/>
          <w:sz w:val="24"/>
          <w:szCs w:val="24"/>
        </w:rPr>
      </w:pPr>
    </w:p>
    <w:p w:rsidR="00941F2C" w:rsidRPr="006B59E9" w:rsidRDefault="00941F2C" w:rsidP="00F243C5">
      <w:pPr>
        <w:pStyle w:val="ListParagraph"/>
        <w:numPr>
          <w:ilvl w:val="0"/>
          <w:numId w:val="2"/>
        </w:numPr>
        <w:tabs>
          <w:tab w:val="left" w:pos="0"/>
        </w:tabs>
        <w:spacing w:after="0" w:line="240" w:lineRule="auto"/>
        <w:ind w:left="0" w:firstLine="0"/>
        <w:jc w:val="center"/>
        <w:rPr>
          <w:rFonts w:ascii="Times New Roman" w:hAnsi="Times New Roman" w:cs="Times New Roman"/>
          <w:sz w:val="24"/>
          <w:szCs w:val="24"/>
        </w:rPr>
      </w:pPr>
      <w:r w:rsidRPr="006B59E9">
        <w:rPr>
          <w:rFonts w:ascii="Times New Roman" w:hAnsi="Times New Roman" w:cs="Times New Roman"/>
          <w:sz w:val="24"/>
          <w:szCs w:val="24"/>
        </w:rPr>
        <w:t>Общие положения</w:t>
      </w:r>
    </w:p>
    <w:p w:rsidR="00941F2C" w:rsidRDefault="00941F2C" w:rsidP="00F243C5">
      <w:pPr>
        <w:spacing w:after="0" w:line="240" w:lineRule="auto"/>
        <w:jc w:val="center"/>
        <w:rPr>
          <w:rFonts w:ascii="Times New Roman" w:hAnsi="Times New Roman" w:cs="Times New Roman"/>
          <w:b/>
          <w:bCs/>
          <w:sz w:val="24"/>
          <w:szCs w:val="24"/>
        </w:rPr>
      </w:pPr>
    </w:p>
    <w:p w:rsidR="00941F2C" w:rsidRDefault="00941F2C" w:rsidP="00F243C5">
      <w:pPr>
        <w:pStyle w:val="ListParagraph"/>
        <w:numPr>
          <w:ilvl w:val="0"/>
          <w:numId w:val="5"/>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84C2A">
        <w:rPr>
          <w:rFonts w:ascii="Times New Roman" w:hAnsi="Times New Roman" w:cs="Times New Roman"/>
          <w:sz w:val="24"/>
          <w:szCs w:val="24"/>
        </w:rPr>
        <w:t xml:space="preserve">Настоящий </w:t>
      </w:r>
      <w:r w:rsidRPr="00E9540E">
        <w:rPr>
          <w:rFonts w:ascii="Times New Roman" w:hAnsi="Times New Roman" w:cs="Times New Roman"/>
          <w:sz w:val="24"/>
          <w:szCs w:val="24"/>
        </w:rPr>
        <w:t xml:space="preserve">Порядок </w:t>
      </w:r>
      <w:r w:rsidRPr="00784C2A">
        <w:rPr>
          <w:rFonts w:ascii="Times New Roman" w:hAnsi="Times New Roman" w:cs="Times New Roman"/>
          <w:sz w:val="24"/>
          <w:szCs w:val="24"/>
        </w:rPr>
        <w:t>определяет</w:t>
      </w:r>
      <w:r w:rsidRPr="00E9540E">
        <w:rPr>
          <w:rFonts w:ascii="Times New Roman" w:hAnsi="Times New Roman" w:cs="Times New Roman"/>
          <w:sz w:val="24"/>
          <w:szCs w:val="24"/>
        </w:rPr>
        <w:t xml:space="preserve"> </w:t>
      </w:r>
      <w:r w:rsidRPr="00784C2A">
        <w:rPr>
          <w:rFonts w:ascii="Times New Roman" w:hAnsi="Times New Roman" w:cs="Times New Roman"/>
          <w:sz w:val="24"/>
          <w:szCs w:val="24"/>
        </w:rPr>
        <w:t>процедуру проведения</w:t>
      </w:r>
      <w:r w:rsidRPr="00E9540E">
        <w:rPr>
          <w:rFonts w:ascii="Times New Roman" w:hAnsi="Times New Roman" w:cs="Times New Roman"/>
          <w:sz w:val="24"/>
          <w:szCs w:val="24"/>
        </w:rPr>
        <w:t xml:space="preserve"> оценки последствий принятия решения о реконструкции, модернизации, об изменении назначения или о ликвидации объекта социальной  инфраструктуры</w:t>
      </w:r>
      <w:r>
        <w:rPr>
          <w:rFonts w:ascii="Times New Roman" w:hAnsi="Times New Roman" w:cs="Times New Roman"/>
          <w:sz w:val="24"/>
          <w:szCs w:val="24"/>
        </w:rPr>
        <w:t xml:space="preserve"> </w:t>
      </w:r>
      <w:r w:rsidRPr="00E9540E">
        <w:rPr>
          <w:rFonts w:ascii="Times New Roman" w:hAnsi="Times New Roman" w:cs="Times New Roman"/>
          <w:sz w:val="24"/>
          <w:szCs w:val="24"/>
        </w:rPr>
        <w:t>для детей, являющегося муниципальной собственностью, заключении с  муниципальными организациями, образующими  социальную инфраструктуру для детей, договора аренды закрепленных за ними объектов собственности, а также о реорганизации или ликвидации муниципальных организаций, образующих социальную инфраструктуру для детей</w:t>
      </w:r>
      <w:r>
        <w:rPr>
          <w:rFonts w:ascii="Times New Roman" w:hAnsi="Times New Roman" w:cs="Times New Roman"/>
          <w:sz w:val="24"/>
          <w:szCs w:val="24"/>
        </w:rPr>
        <w:t xml:space="preserve"> (далее – образовательная организация),</w:t>
      </w:r>
      <w:r w:rsidRPr="00784C2A">
        <w:rPr>
          <w:rFonts w:ascii="Times New Roman" w:hAnsi="Times New Roman" w:cs="Times New Roman"/>
          <w:sz w:val="24"/>
          <w:szCs w:val="24"/>
        </w:rPr>
        <w:t xml:space="preserve"> включая критерии этой оценки (по типам данны</w:t>
      </w:r>
      <w:r>
        <w:rPr>
          <w:rFonts w:ascii="Times New Roman" w:hAnsi="Times New Roman" w:cs="Times New Roman"/>
          <w:sz w:val="24"/>
          <w:szCs w:val="24"/>
        </w:rPr>
        <w:t>х образовательных учреждений), в целях обеспечения условий для реализации прав и законных интересов ребенка (далее – оценка).</w:t>
      </w:r>
    </w:p>
    <w:p w:rsidR="00941F2C" w:rsidRDefault="00941F2C" w:rsidP="00F243C5">
      <w:pPr>
        <w:pStyle w:val="ListParagraph"/>
        <w:numPr>
          <w:ilvl w:val="0"/>
          <w:numId w:val="5"/>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Настоящий Порядок применяется в следующих случаях:</w:t>
      </w:r>
    </w:p>
    <w:p w:rsidR="00941F2C" w:rsidRDefault="00941F2C" w:rsidP="00F243C5">
      <w:pPr>
        <w:pStyle w:val="ListParagraph"/>
        <w:numPr>
          <w:ilvl w:val="0"/>
          <w:numId w:val="9"/>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принятия Администрацией муниципального образования «Нукутский район» решение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муниципального образования «Нукутский район»;</w:t>
      </w:r>
    </w:p>
    <w:p w:rsidR="00941F2C" w:rsidRDefault="00941F2C" w:rsidP="00F243C5">
      <w:pPr>
        <w:pStyle w:val="ListParagraph"/>
        <w:numPr>
          <w:ilvl w:val="0"/>
          <w:numId w:val="9"/>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заключения муниципальной организацией, образующей социальную инфраструктуру для детей, договора аренды, закрепленной за ней объекта муниципальной собственности муниципального образования «Нукутский район»;</w:t>
      </w:r>
    </w:p>
    <w:p w:rsidR="00941F2C" w:rsidRDefault="00941F2C" w:rsidP="00F243C5">
      <w:pPr>
        <w:pStyle w:val="ListParagraph"/>
        <w:numPr>
          <w:ilvl w:val="0"/>
          <w:numId w:val="9"/>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принятия Администрацией муниципального образования «Нукутский район»</w:t>
      </w:r>
      <w:r w:rsidRPr="00235C38">
        <w:rPr>
          <w:rFonts w:ascii="Times New Roman" w:hAnsi="Times New Roman" w:cs="Times New Roman"/>
          <w:sz w:val="24"/>
          <w:szCs w:val="24"/>
        </w:rPr>
        <w:t xml:space="preserve"> </w:t>
      </w:r>
      <w:r>
        <w:rPr>
          <w:rFonts w:ascii="Times New Roman" w:hAnsi="Times New Roman" w:cs="Times New Roman"/>
          <w:sz w:val="24"/>
          <w:szCs w:val="24"/>
        </w:rPr>
        <w:t>решения о реорганизации или ликвидации муниципальной организации района, образующей социальную инфраструктуру для детей, включая критерии этой оценки.</w:t>
      </w:r>
    </w:p>
    <w:p w:rsidR="00941F2C" w:rsidRDefault="00941F2C" w:rsidP="00F243C5">
      <w:pPr>
        <w:pStyle w:val="ListParagraph"/>
        <w:numPr>
          <w:ilvl w:val="0"/>
          <w:numId w:val="5"/>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Принятие Администрацией муниципального образования «Нукутский район»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района, допускается на основании положительного заключения комиссии по оценке последствий такого решения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941F2C" w:rsidRDefault="00941F2C" w:rsidP="00F243C5">
      <w:pPr>
        <w:pStyle w:val="ListParagraph"/>
        <w:numPr>
          <w:ilvl w:val="0"/>
          <w:numId w:val="5"/>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До заключения муниципальной организацией, образующей социальную инфраструктуру для детей, договора об аренде закрепленных за ней объектов муниципальной собственности района учредитель организации проводит оценку последствий заключения такого договора.</w:t>
      </w:r>
    </w:p>
    <w:p w:rsidR="00941F2C" w:rsidRDefault="00941F2C" w:rsidP="00F243C5">
      <w:pPr>
        <w:pStyle w:val="ListParagraph"/>
        <w:numPr>
          <w:ilvl w:val="0"/>
          <w:numId w:val="5"/>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Договор аренды не может заключаться, если в результате проведенной оценки последствий его заключения установлена возможность ухудшения условий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941F2C" w:rsidRDefault="00941F2C" w:rsidP="00F243C5">
      <w:pPr>
        <w:pStyle w:val="ListParagraph"/>
        <w:numPr>
          <w:ilvl w:val="0"/>
          <w:numId w:val="5"/>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6851CA">
        <w:rPr>
          <w:rFonts w:ascii="Times New Roman" w:hAnsi="Times New Roman" w:cs="Times New Roman"/>
          <w:sz w:val="24"/>
          <w:szCs w:val="24"/>
        </w:rPr>
        <w:t>Проведение оценки осуществляется комиссией по оценке последствий принятия ею соответствующего решения (далее – Комиссия).</w:t>
      </w:r>
    </w:p>
    <w:p w:rsidR="00941F2C" w:rsidRDefault="00941F2C" w:rsidP="00F243C5">
      <w:pPr>
        <w:pStyle w:val="ListParagraph"/>
        <w:numPr>
          <w:ilvl w:val="0"/>
          <w:numId w:val="5"/>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Комиссия представляет в Администрацию муниципального образования «Нукутский район» следующие документы:</w:t>
      </w:r>
    </w:p>
    <w:p w:rsidR="00941F2C" w:rsidRDefault="00941F2C" w:rsidP="00F243C5">
      <w:pPr>
        <w:pStyle w:val="ListParagraph"/>
        <w:numPr>
          <w:ilvl w:val="0"/>
          <w:numId w:val="10"/>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 случае реконструкции, модернизации, изменения или ликвидации объекта социальной инфраструктуры для детей:</w:t>
      </w:r>
    </w:p>
    <w:p w:rsidR="00941F2C" w:rsidRDefault="00941F2C" w:rsidP="00F243C5">
      <w:pPr>
        <w:pStyle w:val="ListParagraph"/>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обоснование необходимости принятия соответствующего решения, содержащее, в том числе, наименование объекта социальной инфраструктуры для детей, местонахождение объекта социальной инфраструктуры для детей и его основные характеристики (год постройки, соответствие проекту (типовое, приспособленное), соответствие установленным санитарно-техническим нормам и правилам (соответствует, указание несоответствий, ветхое, аварийное), благоустройство (наличие электроснабжения, водоснабжения, теплоснабжения, канализации), характеристики территории, оборудования и оснащения объекта), целевое (функционирование) назначение объекта и его фактическое использование, предварительную оценку социально-экономической эффективности реконструкции, модернизации, изменения назначения или ликвидации объекта социальной инфраструктуры для детей, а также перечень мероприятий, которые предполагается реализовывать для обеспечения соблюдения установленных законодательством прав детей;</w:t>
      </w:r>
    </w:p>
    <w:p w:rsidR="00941F2C" w:rsidRDefault="00941F2C" w:rsidP="00F243C5">
      <w:pPr>
        <w:pStyle w:val="ListParagraph"/>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технический план (паспорт) объекта социальной инфраструктуры для детей;</w:t>
      </w:r>
    </w:p>
    <w:p w:rsidR="00941F2C" w:rsidRDefault="00941F2C" w:rsidP="00F243C5">
      <w:pPr>
        <w:pStyle w:val="ListParagraph"/>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необходимость реконструкции, модернизации, изменения назначения или ликвидации объекта социальной инфраструктуры для детей (в том числе акт соответствующего органа о соответствии (несоответствии) объекта социальной инфраструктуры для детей санитарно-техническим нормам и правилам);</w:t>
      </w:r>
    </w:p>
    <w:p w:rsidR="00941F2C" w:rsidRDefault="00941F2C" w:rsidP="00F243C5">
      <w:pPr>
        <w:pStyle w:val="ListParagraph"/>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документы, об обеспечении продолжения оказания предоставления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для детей, предлагаемого к реконструкции, модернизации, изменению назначения или ликвидации;</w:t>
      </w:r>
    </w:p>
    <w:p w:rsidR="00941F2C" w:rsidRDefault="00941F2C" w:rsidP="00F243C5">
      <w:pPr>
        <w:pStyle w:val="ListParagraph"/>
        <w:numPr>
          <w:ilvl w:val="0"/>
          <w:numId w:val="10"/>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 случае заключения муниципальными организациями, образующими социальную инфраструктуру для детей, договора аренды закрепленных за ними объектов собственности:</w:t>
      </w:r>
    </w:p>
    <w:p w:rsidR="00941F2C" w:rsidRDefault="00941F2C" w:rsidP="00F243C5">
      <w:pPr>
        <w:pStyle w:val="ListParagraph"/>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обоснование необходимости принятия соответствующего решения с сохранением режима, порядка и условий деятельности по оказанию детям социальных услуг организацией, за которой на вещном праве закреплен этот  объект, содержащее наименование объекта собственности, местонахождение объекта собственности и его основные характеристики, целевое (функционирование) назначение объекта и его фактическое использование, наличие свободных (неиспользуемых), используемых не по назначению площадей, а также анализ социально-экономических последствий заключения такого договора аренды;</w:t>
      </w:r>
    </w:p>
    <w:p w:rsidR="00941F2C" w:rsidRDefault="00941F2C" w:rsidP="00F243C5">
      <w:pPr>
        <w:pStyle w:val="ListParagraph"/>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технический план (паспорт) объекта собственности;</w:t>
      </w:r>
    </w:p>
    <w:p w:rsidR="00941F2C" w:rsidRDefault="00941F2C" w:rsidP="00F243C5">
      <w:pPr>
        <w:pStyle w:val="ListParagraph"/>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социального обслуживания, предоставляемых с использованием объекта социальной инфраструктуры для детей, предлагаемого к передаче его в аренду;</w:t>
      </w:r>
    </w:p>
    <w:p w:rsidR="00941F2C" w:rsidRDefault="00941F2C" w:rsidP="00F243C5">
      <w:pPr>
        <w:pStyle w:val="ListParagraph"/>
        <w:numPr>
          <w:ilvl w:val="0"/>
          <w:numId w:val="10"/>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случае реорганизации или ликвидации муниципальных организаций, образующих социальную инфраструктуру для детей:</w:t>
      </w:r>
    </w:p>
    <w:p w:rsidR="00941F2C" w:rsidRDefault="00941F2C" w:rsidP="00F243C5">
      <w:pPr>
        <w:pStyle w:val="ListParagraph"/>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обоснование необходимости принятия соответствующего решения, содержащее, в том числе, полное наименование организации, в отношении которой планируется принятие решения о реорганизации или ликвидации, почтовый и юридический адрес организации, количество детей, пользующихся социальными услугами предлагаемой к реорганизации или ликвидации организации, мероприятия, которые предполагается реализовать для обеспечения соблюдения установленных законодательством прав детей;</w:t>
      </w:r>
    </w:p>
    <w:p w:rsidR="00941F2C" w:rsidRDefault="00941F2C" w:rsidP="00F243C5">
      <w:pPr>
        <w:pStyle w:val="ListParagraph"/>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экономическое обоснование реорганизации или ликвидации организации, затраты по организации в течение календарного года до и после намеченных изменений, дополнительные расходы на выплаты, производимые  работникам при расторжении с ними трудового договора в связи с реорганизацией или ликвидацией организации;</w:t>
      </w:r>
    </w:p>
    <w:p w:rsidR="00941F2C" w:rsidRDefault="00941F2C" w:rsidP="00F243C5">
      <w:pPr>
        <w:pStyle w:val="ListParagraph"/>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учредительные документы организации;</w:t>
      </w:r>
    </w:p>
    <w:p w:rsidR="00941F2C" w:rsidRDefault="00941F2C" w:rsidP="00F243C5">
      <w:pPr>
        <w:pStyle w:val="ListParagraph"/>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предварительная оценка социально-экономической эффективности реорганизации или ликвидации организации, в том числе оценка качества деятельности и уровня материально-технического и кадрового обеспечения организации, соблюдения установленных законодательством требований и норм, установленных в отношении организации соответствующего типа;</w:t>
      </w:r>
    </w:p>
    <w:p w:rsidR="00941F2C" w:rsidRDefault="00941F2C" w:rsidP="00F243C5">
      <w:pPr>
        <w:pStyle w:val="ListParagraph"/>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предложения по трудоустройству высвобожденных работников организации (в случае их высвобождения);</w:t>
      </w:r>
    </w:p>
    <w:p w:rsidR="00941F2C" w:rsidRDefault="00941F2C" w:rsidP="00F243C5">
      <w:pPr>
        <w:pStyle w:val="ListParagraph"/>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копия штатного расписания организации, подлежащей реорганизации или ликвидации;</w:t>
      </w:r>
    </w:p>
    <w:p w:rsidR="00941F2C" w:rsidRDefault="00941F2C" w:rsidP="00F243C5">
      <w:pPr>
        <w:pStyle w:val="ListParagraph"/>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копия штатного расписания организации, создаваемой в результате реорганизации;</w:t>
      </w:r>
    </w:p>
    <w:p w:rsidR="00941F2C" w:rsidRDefault="00941F2C" w:rsidP="00F243C5">
      <w:pPr>
        <w:pStyle w:val="ListParagraph"/>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копия устава организации, подлежащей  реорганизации или ликвидации;</w:t>
      </w:r>
    </w:p>
    <w:p w:rsidR="00941F2C" w:rsidRDefault="00941F2C" w:rsidP="00F243C5">
      <w:pPr>
        <w:pStyle w:val="ListParagraph"/>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проект устава организации, создаваемой в результате реорганизации;</w:t>
      </w:r>
    </w:p>
    <w:p w:rsidR="00941F2C" w:rsidRDefault="00941F2C" w:rsidP="00F243C5">
      <w:pPr>
        <w:pStyle w:val="ListParagraph"/>
        <w:tabs>
          <w:tab w:val="left" w:pos="284"/>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документы об обеспечении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организацией, образующей социальную инфраструктуру для детей, предлагаемой к реорганизации или ликвидации.</w:t>
      </w:r>
    </w:p>
    <w:p w:rsidR="00941F2C" w:rsidRPr="00447F1D" w:rsidRDefault="00941F2C" w:rsidP="00F243C5">
      <w:pPr>
        <w:pStyle w:val="ListParagraph"/>
        <w:numPr>
          <w:ilvl w:val="0"/>
          <w:numId w:val="5"/>
        </w:numPr>
        <w:tabs>
          <w:tab w:val="left" w:pos="567"/>
          <w:tab w:val="left" w:pos="851"/>
        </w:tabs>
        <w:autoSpaceDE w:val="0"/>
        <w:autoSpaceDN w:val="0"/>
        <w:adjustRightInd w:val="0"/>
        <w:spacing w:after="0" w:line="240" w:lineRule="auto"/>
        <w:ind w:left="0" w:firstLine="0"/>
        <w:jc w:val="both"/>
        <w:rPr>
          <w:rFonts w:ascii="Times New Roman" w:hAnsi="Times New Roman" w:cs="Times New Roman"/>
          <w:sz w:val="24"/>
          <w:szCs w:val="24"/>
        </w:rPr>
      </w:pPr>
      <w:r w:rsidRPr="00447F1D">
        <w:rPr>
          <w:rFonts w:ascii="Times New Roman" w:hAnsi="Times New Roman" w:cs="Times New Roman"/>
          <w:sz w:val="24"/>
          <w:szCs w:val="24"/>
        </w:rPr>
        <w:t xml:space="preserve">Управление образования администрация МО «Нукутский район» утверждает состав </w:t>
      </w:r>
      <w:r>
        <w:rPr>
          <w:rFonts w:ascii="Times New Roman" w:hAnsi="Times New Roman" w:cs="Times New Roman"/>
          <w:sz w:val="24"/>
          <w:szCs w:val="24"/>
        </w:rPr>
        <w:t>К</w:t>
      </w:r>
      <w:r w:rsidRPr="00447F1D">
        <w:rPr>
          <w:rFonts w:ascii="Times New Roman" w:hAnsi="Times New Roman" w:cs="Times New Roman"/>
          <w:sz w:val="24"/>
          <w:szCs w:val="24"/>
        </w:rPr>
        <w:t xml:space="preserve">омиссии в течение десяти рабочих дней со дня подготовки документов, указанных в пункте 7 настоящего Порядка. </w:t>
      </w:r>
    </w:p>
    <w:p w:rsidR="00941F2C" w:rsidRPr="006851CA" w:rsidRDefault="00941F2C" w:rsidP="00F243C5">
      <w:pPr>
        <w:pStyle w:val="ListParagraph"/>
        <w:numPr>
          <w:ilvl w:val="0"/>
          <w:numId w:val="5"/>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Комиссия проводит оценку на основании критериев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муниципальными организациями, образующими социальную инфраструктуру для детей, договора аренды закрепленных за ними объектов собственности, а также о реорганизации или ликвидации муниципальных организаций, образующих социальную инфраструктуру для детей (Приложение №1). </w:t>
      </w:r>
    </w:p>
    <w:p w:rsidR="00941F2C" w:rsidRDefault="00941F2C" w:rsidP="00F243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822A7C">
        <w:rPr>
          <w:rFonts w:ascii="Times New Roman" w:hAnsi="Times New Roman" w:cs="Times New Roman"/>
          <w:sz w:val="24"/>
          <w:szCs w:val="24"/>
        </w:rPr>
        <w:t>Принятие решения о реорганизации ил</w:t>
      </w:r>
      <w:r>
        <w:rPr>
          <w:rFonts w:ascii="Times New Roman" w:hAnsi="Times New Roman" w:cs="Times New Roman"/>
          <w:sz w:val="24"/>
          <w:szCs w:val="24"/>
        </w:rPr>
        <w:t>и ликвидации муниципального образовательного</w:t>
      </w:r>
      <w:r w:rsidRPr="00822A7C">
        <w:rPr>
          <w:rFonts w:ascii="Times New Roman" w:hAnsi="Times New Roman" w:cs="Times New Roman"/>
          <w:sz w:val="24"/>
          <w:szCs w:val="24"/>
        </w:rPr>
        <w:t xml:space="preserve"> </w:t>
      </w:r>
      <w:r>
        <w:rPr>
          <w:rFonts w:ascii="Times New Roman" w:hAnsi="Times New Roman" w:cs="Times New Roman"/>
          <w:sz w:val="24"/>
          <w:szCs w:val="24"/>
        </w:rPr>
        <w:t>учреждения, расположенного</w:t>
      </w:r>
      <w:r w:rsidRPr="00822A7C">
        <w:rPr>
          <w:rFonts w:ascii="Times New Roman" w:hAnsi="Times New Roman" w:cs="Times New Roman"/>
          <w:sz w:val="24"/>
          <w:szCs w:val="24"/>
        </w:rPr>
        <w:t xml:space="preserve"> в </w:t>
      </w:r>
      <w:r>
        <w:rPr>
          <w:rFonts w:ascii="Times New Roman" w:hAnsi="Times New Roman" w:cs="Times New Roman"/>
          <w:sz w:val="24"/>
          <w:szCs w:val="24"/>
        </w:rPr>
        <w:t>муниципальном образовании (с</w:t>
      </w:r>
      <w:r w:rsidRPr="00822A7C">
        <w:rPr>
          <w:rFonts w:ascii="Times New Roman" w:hAnsi="Times New Roman" w:cs="Times New Roman"/>
          <w:sz w:val="24"/>
          <w:szCs w:val="24"/>
        </w:rPr>
        <w:t>ельском</w:t>
      </w:r>
      <w:r>
        <w:rPr>
          <w:rFonts w:ascii="Times New Roman" w:hAnsi="Times New Roman" w:cs="Times New Roman"/>
          <w:sz w:val="24"/>
          <w:szCs w:val="24"/>
        </w:rPr>
        <w:t xml:space="preserve"> поселении)</w:t>
      </w:r>
      <w:r w:rsidRPr="00822A7C">
        <w:rPr>
          <w:rFonts w:ascii="Times New Roman" w:hAnsi="Times New Roman" w:cs="Times New Roman"/>
          <w:sz w:val="24"/>
          <w:szCs w:val="24"/>
        </w:rPr>
        <w:t>, не допускается без учета мнен</w:t>
      </w:r>
      <w:r>
        <w:rPr>
          <w:rFonts w:ascii="Times New Roman" w:hAnsi="Times New Roman" w:cs="Times New Roman"/>
          <w:sz w:val="24"/>
          <w:szCs w:val="24"/>
        </w:rPr>
        <w:t>ия жителей данного муниципального образования (сельского по</w:t>
      </w:r>
      <w:r w:rsidRPr="00822A7C">
        <w:rPr>
          <w:rFonts w:ascii="Times New Roman" w:hAnsi="Times New Roman" w:cs="Times New Roman"/>
          <w:sz w:val="24"/>
          <w:szCs w:val="24"/>
        </w:rPr>
        <w:t>селения</w:t>
      </w:r>
      <w:r>
        <w:rPr>
          <w:rFonts w:ascii="Times New Roman" w:hAnsi="Times New Roman" w:cs="Times New Roman"/>
          <w:sz w:val="24"/>
          <w:szCs w:val="24"/>
        </w:rPr>
        <w:t>)</w:t>
      </w:r>
      <w:r w:rsidRPr="00822A7C">
        <w:rPr>
          <w:rFonts w:ascii="Times New Roman" w:hAnsi="Times New Roman" w:cs="Times New Roman"/>
          <w:sz w:val="24"/>
          <w:szCs w:val="24"/>
        </w:rPr>
        <w:t>.</w:t>
      </w:r>
    </w:p>
    <w:p w:rsidR="00941F2C" w:rsidRDefault="00941F2C" w:rsidP="00F243C5">
      <w:pPr>
        <w:autoSpaceDE w:val="0"/>
        <w:autoSpaceDN w:val="0"/>
        <w:adjustRightInd w:val="0"/>
        <w:spacing w:after="0" w:line="240" w:lineRule="auto"/>
        <w:jc w:val="both"/>
        <w:rPr>
          <w:rFonts w:ascii="Times New Roman" w:hAnsi="Times New Roman" w:cs="Times New Roman"/>
          <w:sz w:val="24"/>
          <w:szCs w:val="24"/>
        </w:rPr>
      </w:pPr>
    </w:p>
    <w:p w:rsidR="00941F2C" w:rsidRDefault="00941F2C" w:rsidP="00F243C5">
      <w:pPr>
        <w:autoSpaceDE w:val="0"/>
        <w:autoSpaceDN w:val="0"/>
        <w:adjustRightInd w:val="0"/>
        <w:spacing w:after="0" w:line="240" w:lineRule="auto"/>
        <w:jc w:val="both"/>
        <w:rPr>
          <w:rFonts w:ascii="Times New Roman" w:hAnsi="Times New Roman" w:cs="Times New Roman"/>
          <w:sz w:val="24"/>
          <w:szCs w:val="24"/>
        </w:rPr>
      </w:pPr>
    </w:p>
    <w:p w:rsidR="00941F2C" w:rsidRDefault="00941F2C" w:rsidP="00F243C5">
      <w:pPr>
        <w:autoSpaceDE w:val="0"/>
        <w:autoSpaceDN w:val="0"/>
        <w:adjustRightInd w:val="0"/>
        <w:spacing w:after="0" w:line="240" w:lineRule="auto"/>
        <w:jc w:val="both"/>
        <w:rPr>
          <w:rFonts w:ascii="Times New Roman" w:hAnsi="Times New Roman" w:cs="Times New Roman"/>
          <w:sz w:val="24"/>
          <w:szCs w:val="24"/>
        </w:rPr>
      </w:pPr>
    </w:p>
    <w:p w:rsidR="00941F2C" w:rsidRDefault="00941F2C" w:rsidP="00F243C5">
      <w:pPr>
        <w:autoSpaceDE w:val="0"/>
        <w:autoSpaceDN w:val="0"/>
        <w:adjustRightInd w:val="0"/>
        <w:spacing w:after="0" w:line="240" w:lineRule="auto"/>
        <w:jc w:val="both"/>
        <w:rPr>
          <w:rFonts w:ascii="Times New Roman" w:hAnsi="Times New Roman" w:cs="Times New Roman"/>
          <w:sz w:val="24"/>
          <w:szCs w:val="24"/>
        </w:rPr>
      </w:pPr>
    </w:p>
    <w:p w:rsidR="00941F2C" w:rsidRDefault="00941F2C" w:rsidP="00F243C5">
      <w:pPr>
        <w:autoSpaceDE w:val="0"/>
        <w:autoSpaceDN w:val="0"/>
        <w:adjustRightInd w:val="0"/>
        <w:spacing w:after="0" w:line="240" w:lineRule="auto"/>
        <w:jc w:val="both"/>
        <w:rPr>
          <w:rFonts w:ascii="Times New Roman" w:hAnsi="Times New Roman" w:cs="Times New Roman"/>
          <w:sz w:val="24"/>
          <w:szCs w:val="24"/>
        </w:rPr>
      </w:pPr>
    </w:p>
    <w:p w:rsidR="00941F2C" w:rsidRDefault="00941F2C" w:rsidP="00F243C5">
      <w:pPr>
        <w:autoSpaceDE w:val="0"/>
        <w:autoSpaceDN w:val="0"/>
        <w:adjustRightInd w:val="0"/>
        <w:spacing w:after="0" w:line="240" w:lineRule="auto"/>
        <w:jc w:val="both"/>
        <w:rPr>
          <w:rFonts w:ascii="Times New Roman" w:hAnsi="Times New Roman" w:cs="Times New Roman"/>
          <w:sz w:val="24"/>
          <w:szCs w:val="24"/>
        </w:rPr>
      </w:pPr>
    </w:p>
    <w:p w:rsidR="00941F2C" w:rsidRDefault="00941F2C" w:rsidP="00F243C5">
      <w:pPr>
        <w:autoSpaceDE w:val="0"/>
        <w:autoSpaceDN w:val="0"/>
        <w:adjustRightInd w:val="0"/>
        <w:spacing w:after="0" w:line="240" w:lineRule="auto"/>
        <w:jc w:val="both"/>
        <w:rPr>
          <w:rFonts w:ascii="Times New Roman" w:hAnsi="Times New Roman" w:cs="Times New Roman"/>
          <w:sz w:val="24"/>
          <w:szCs w:val="24"/>
        </w:rPr>
      </w:pPr>
    </w:p>
    <w:p w:rsidR="00941F2C" w:rsidRDefault="00941F2C" w:rsidP="00F243C5">
      <w:pPr>
        <w:autoSpaceDE w:val="0"/>
        <w:autoSpaceDN w:val="0"/>
        <w:adjustRightInd w:val="0"/>
        <w:spacing w:after="0" w:line="240" w:lineRule="auto"/>
        <w:jc w:val="both"/>
        <w:rPr>
          <w:rFonts w:ascii="Times New Roman" w:hAnsi="Times New Roman" w:cs="Times New Roman"/>
          <w:sz w:val="24"/>
          <w:szCs w:val="24"/>
        </w:rPr>
      </w:pPr>
    </w:p>
    <w:p w:rsidR="00941F2C" w:rsidRDefault="00941F2C" w:rsidP="00F243C5">
      <w:pPr>
        <w:autoSpaceDE w:val="0"/>
        <w:autoSpaceDN w:val="0"/>
        <w:adjustRightInd w:val="0"/>
        <w:spacing w:after="0" w:line="240" w:lineRule="auto"/>
        <w:jc w:val="both"/>
        <w:rPr>
          <w:rFonts w:ascii="Times New Roman" w:hAnsi="Times New Roman" w:cs="Times New Roman"/>
          <w:sz w:val="24"/>
          <w:szCs w:val="24"/>
        </w:rPr>
      </w:pPr>
    </w:p>
    <w:p w:rsidR="00941F2C" w:rsidRDefault="00941F2C" w:rsidP="00F243C5">
      <w:pPr>
        <w:autoSpaceDE w:val="0"/>
        <w:autoSpaceDN w:val="0"/>
        <w:adjustRightInd w:val="0"/>
        <w:spacing w:after="0" w:line="240" w:lineRule="auto"/>
        <w:jc w:val="both"/>
        <w:rPr>
          <w:rFonts w:ascii="Times New Roman" w:hAnsi="Times New Roman" w:cs="Times New Roman"/>
          <w:sz w:val="24"/>
          <w:szCs w:val="24"/>
        </w:rPr>
      </w:pPr>
    </w:p>
    <w:p w:rsidR="00941F2C" w:rsidRDefault="00941F2C" w:rsidP="00F243C5">
      <w:pPr>
        <w:autoSpaceDE w:val="0"/>
        <w:autoSpaceDN w:val="0"/>
        <w:adjustRightInd w:val="0"/>
        <w:spacing w:after="0" w:line="240" w:lineRule="auto"/>
        <w:jc w:val="both"/>
        <w:rPr>
          <w:rFonts w:ascii="Times New Roman" w:hAnsi="Times New Roman" w:cs="Times New Roman"/>
          <w:sz w:val="24"/>
          <w:szCs w:val="24"/>
        </w:rPr>
      </w:pPr>
    </w:p>
    <w:p w:rsidR="00941F2C" w:rsidRDefault="00941F2C" w:rsidP="00F243C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941F2C" w:rsidRDefault="00941F2C" w:rsidP="00F243C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w:t>
      </w:r>
    </w:p>
    <w:p w:rsidR="00941F2C" w:rsidRDefault="00941F2C" w:rsidP="00F243C5">
      <w:pPr>
        <w:autoSpaceDE w:val="0"/>
        <w:autoSpaceDN w:val="0"/>
        <w:adjustRightInd w:val="0"/>
        <w:spacing w:after="0" w:line="240" w:lineRule="auto"/>
        <w:jc w:val="right"/>
        <w:rPr>
          <w:rFonts w:ascii="Times New Roman" w:hAnsi="Times New Roman" w:cs="Times New Roman"/>
          <w:sz w:val="24"/>
          <w:szCs w:val="24"/>
        </w:rPr>
      </w:pPr>
    </w:p>
    <w:p w:rsidR="00941F2C" w:rsidRDefault="00941F2C" w:rsidP="00F243C5">
      <w:pPr>
        <w:autoSpaceDE w:val="0"/>
        <w:autoSpaceDN w:val="0"/>
        <w:adjustRightInd w:val="0"/>
        <w:spacing w:after="0" w:line="240" w:lineRule="auto"/>
        <w:jc w:val="right"/>
        <w:rPr>
          <w:rFonts w:ascii="Times New Roman" w:hAnsi="Times New Roman" w:cs="Times New Roman"/>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r w:rsidRPr="00FC53A2">
        <w:rPr>
          <w:rFonts w:ascii="Times New Roman" w:hAnsi="Times New Roman" w:cs="Times New Roman"/>
          <w:b/>
          <w:bCs/>
          <w:sz w:val="24"/>
          <w:szCs w:val="24"/>
        </w:rPr>
        <w:t xml:space="preserve">Критерии </w:t>
      </w: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r w:rsidRPr="00FC53A2">
        <w:rPr>
          <w:rFonts w:ascii="Times New Roman" w:hAnsi="Times New Roman" w:cs="Times New Roman"/>
          <w:b/>
          <w:bCs/>
          <w:sz w:val="24"/>
          <w:szCs w:val="24"/>
        </w:rPr>
        <w:t>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r>
        <w:rPr>
          <w:rFonts w:ascii="Times New Roman" w:hAnsi="Times New Roman" w:cs="Times New Roman"/>
          <w:sz w:val="24"/>
          <w:szCs w:val="24"/>
        </w:rPr>
        <w:t xml:space="preserve"> </w:t>
      </w:r>
      <w:r>
        <w:rPr>
          <w:rFonts w:ascii="Times New Roman" w:hAnsi="Times New Roman" w:cs="Times New Roman"/>
          <w:b/>
          <w:bCs/>
          <w:sz w:val="24"/>
          <w:szCs w:val="24"/>
        </w:rPr>
        <w:t>заключении муниципальными организациями, образующими социальную инфраструктуру для детей, договора аренды закрепленных за ними объектов собственности, а также о реорганизации или ликвидации муниципальных организаций, образующих социальную инфраструктуру для детей</w:t>
      </w:r>
    </w:p>
    <w:p w:rsidR="00941F2C" w:rsidRDefault="00941F2C" w:rsidP="00F243C5">
      <w:pPr>
        <w:autoSpaceDE w:val="0"/>
        <w:autoSpaceDN w:val="0"/>
        <w:adjustRightInd w:val="0"/>
        <w:spacing w:after="0" w:line="240" w:lineRule="auto"/>
        <w:jc w:val="center"/>
        <w:rPr>
          <w:rFonts w:ascii="Times New Roman" w:hAnsi="Times New Roman" w:cs="Times New Roman"/>
          <w:sz w:val="24"/>
          <w:szCs w:val="24"/>
        </w:rPr>
      </w:pPr>
    </w:p>
    <w:p w:rsidR="00941F2C" w:rsidRDefault="00941F2C" w:rsidP="00F243C5">
      <w:pPr>
        <w:pStyle w:val="ListParagraph"/>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Основным критерием оценки в отношении решений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муниципальными организациями, образующими социальную инфраструктуру для детей, договора аренды закрепленных за ними объектов собственности, а также о реорганизации или ликвидации муниципальных организаций, образующей социальную инфраструктуру для детей (далее – оценка), является соблюдение прав детей на обеспечение жизнедеятельности, образование, развитие, отдых и оздоровление, медицинскую помощь, профилактику заболеваний, социальную защиту и социальное обслуживание.</w:t>
      </w:r>
    </w:p>
    <w:p w:rsidR="00941F2C" w:rsidRDefault="00941F2C" w:rsidP="00F243C5">
      <w:pPr>
        <w:pStyle w:val="ListParagraph"/>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проведении оценки учитываются следующие общие критерии:</w:t>
      </w:r>
    </w:p>
    <w:p w:rsidR="00941F2C" w:rsidRDefault="00941F2C" w:rsidP="00F243C5">
      <w:pPr>
        <w:pStyle w:val="ListParagraph"/>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случае реконструкции, модернизации, изменения назначения или ликвидации объекта социальной инфраструктуры для детей:</w:t>
      </w:r>
    </w:p>
    <w:p w:rsidR="00941F2C" w:rsidRDefault="00941F2C" w:rsidP="00F243C5">
      <w:pPr>
        <w:pStyle w:val="ListParagraph"/>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обеспечение продолжения оказания предоставления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для детей, предлагаемого к реконструкции, модернизации, изменения назначения или ликвидации;</w:t>
      </w:r>
    </w:p>
    <w:p w:rsidR="00941F2C" w:rsidRDefault="00941F2C" w:rsidP="00F243C5">
      <w:pPr>
        <w:pStyle w:val="ListParagraph"/>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обеспечение оказания услуг детям в целях обеспечения жизнедеятельности, образования, отдых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w:t>
      </w:r>
      <w:r w:rsidRPr="00D17EA8">
        <w:rPr>
          <w:rFonts w:ascii="Times New Roman" w:hAnsi="Times New Roman" w:cs="Times New Roman"/>
          <w:sz w:val="24"/>
          <w:szCs w:val="24"/>
        </w:rPr>
        <w:t xml:space="preserve"> </w:t>
      </w:r>
      <w:r>
        <w:rPr>
          <w:rFonts w:ascii="Times New Roman" w:hAnsi="Times New Roman" w:cs="Times New Roman"/>
          <w:sz w:val="24"/>
          <w:szCs w:val="24"/>
        </w:rPr>
        <w:t>изменения назначения или ликвидации до принятия соответствующего решения;</w:t>
      </w:r>
    </w:p>
    <w:p w:rsidR="00941F2C" w:rsidRDefault="00941F2C" w:rsidP="00F243C5">
      <w:pPr>
        <w:pStyle w:val="ListParagraph"/>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случае заключения муниципальными организациями, образующими социальную инфраструктуру для детей, договора аренды закрепленных за ними объектов собственности:</w:t>
      </w:r>
    </w:p>
    <w:p w:rsidR="00941F2C" w:rsidRDefault="00941F2C" w:rsidP="00F243C5">
      <w:pPr>
        <w:pStyle w:val="ListParagraph"/>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наличие в объектах, закрепленных за организацией, образующей социальную инфраструктуру, неиспользуемых (свободных), используемых не по назначению площадей;</w:t>
      </w:r>
    </w:p>
    <w:p w:rsidR="00941F2C" w:rsidRDefault="00941F2C" w:rsidP="00F243C5">
      <w:pPr>
        <w:pStyle w:val="ListParagraph"/>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для детей, предлагаемого к передаче его в аренду;</w:t>
      </w:r>
    </w:p>
    <w:p w:rsidR="00941F2C" w:rsidRDefault="00941F2C" w:rsidP="00F243C5">
      <w:pPr>
        <w:pStyle w:val="ListParagraph"/>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для детей, предлагаемого к передаче в аренду, до принятия соответствующего решения;</w:t>
      </w:r>
    </w:p>
    <w:p w:rsidR="00941F2C" w:rsidRDefault="00941F2C" w:rsidP="00F243C5">
      <w:pPr>
        <w:pStyle w:val="ListParagraph"/>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случае реорганизации или ликвидации муниципальных организаций, образующих социальную инфраструктуру для детей:</w:t>
      </w:r>
    </w:p>
    <w:p w:rsidR="00941F2C" w:rsidRDefault="00941F2C" w:rsidP="00F243C5">
      <w:pPr>
        <w:pStyle w:val="ListParagraph"/>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организацией, образующей социальную инфраструктуру для детей, предлагаемой к реорганизации или ликвидации;</w:t>
      </w:r>
    </w:p>
    <w:p w:rsidR="00941F2C" w:rsidRDefault="00941F2C" w:rsidP="00F243C5">
      <w:pPr>
        <w:pStyle w:val="ListParagraph"/>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организацией, образующей социальную инфраструктуру для детей, предлагаемой к реорганизации или ликвидации, до принятия соответствующего решения;</w:t>
      </w:r>
    </w:p>
    <w:p w:rsidR="00941F2C" w:rsidRDefault="00941F2C" w:rsidP="00F243C5">
      <w:pPr>
        <w:pStyle w:val="ListParagraph"/>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обеспечение продолжения осуществления видов деятельности, реализовывавшихся организацией, образующей социальную инфраструктуру для детей, предлагаемой к реорганизации или ликвидации.</w:t>
      </w:r>
    </w:p>
    <w:p w:rsidR="00941F2C" w:rsidRPr="00822A7C" w:rsidRDefault="00941F2C" w:rsidP="00F243C5">
      <w:pPr>
        <w:autoSpaceDE w:val="0"/>
        <w:autoSpaceDN w:val="0"/>
        <w:adjustRightInd w:val="0"/>
        <w:spacing w:after="0" w:line="240" w:lineRule="auto"/>
        <w:jc w:val="both"/>
        <w:rPr>
          <w:rFonts w:ascii="Times New Roman" w:hAnsi="Times New Roman" w:cs="Times New Roman"/>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r w:rsidRPr="00822A7C">
        <w:rPr>
          <w:rFonts w:ascii="Times New Roman" w:hAnsi="Times New Roman" w:cs="Times New Roman"/>
          <w:b/>
          <w:bCs/>
          <w:sz w:val="24"/>
          <w:szCs w:val="24"/>
        </w:rPr>
        <w:t xml:space="preserve"> </w:t>
      </w: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2</w:t>
      </w:r>
    </w:p>
    <w:p w:rsidR="00941F2C" w:rsidRDefault="00941F2C" w:rsidP="00F243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41F2C" w:rsidRDefault="00941F2C" w:rsidP="00F243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«Нукутский район»</w:t>
      </w:r>
    </w:p>
    <w:p w:rsidR="00941F2C" w:rsidRDefault="00941F2C" w:rsidP="00F243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16.03.2015 г. № 147</w:t>
      </w:r>
    </w:p>
    <w:p w:rsidR="00941F2C" w:rsidRDefault="00941F2C" w:rsidP="00F243C5">
      <w:pPr>
        <w:autoSpaceDE w:val="0"/>
        <w:autoSpaceDN w:val="0"/>
        <w:adjustRightInd w:val="0"/>
        <w:spacing w:after="0" w:line="240" w:lineRule="auto"/>
        <w:jc w:val="right"/>
        <w:rPr>
          <w:rFonts w:ascii="Times New Roman" w:hAnsi="Times New Roman" w:cs="Times New Roman"/>
          <w:sz w:val="24"/>
          <w:szCs w:val="24"/>
        </w:rPr>
      </w:pPr>
    </w:p>
    <w:p w:rsidR="00941F2C" w:rsidRPr="004215F5" w:rsidRDefault="00941F2C" w:rsidP="00F243C5">
      <w:pPr>
        <w:autoSpaceDE w:val="0"/>
        <w:autoSpaceDN w:val="0"/>
        <w:adjustRightInd w:val="0"/>
        <w:spacing w:after="0" w:line="240" w:lineRule="auto"/>
        <w:jc w:val="right"/>
        <w:rPr>
          <w:rFonts w:ascii="Times New Roman" w:hAnsi="Times New Roman" w:cs="Times New Roman"/>
          <w:sz w:val="24"/>
          <w:szCs w:val="24"/>
        </w:rPr>
      </w:pPr>
    </w:p>
    <w:p w:rsidR="00941F2C" w:rsidRDefault="00941F2C" w:rsidP="00F243C5">
      <w:pPr>
        <w:autoSpaceDE w:val="0"/>
        <w:autoSpaceDN w:val="0"/>
        <w:adjustRightInd w:val="0"/>
        <w:spacing w:after="0" w:line="240" w:lineRule="auto"/>
        <w:jc w:val="center"/>
        <w:rPr>
          <w:rFonts w:ascii="Times New Roman" w:hAnsi="Times New Roman" w:cs="Times New Roman"/>
          <w:b/>
          <w:bCs/>
          <w:sz w:val="24"/>
          <w:szCs w:val="24"/>
        </w:rPr>
      </w:pPr>
      <w:r w:rsidRPr="00822A7C">
        <w:rPr>
          <w:rFonts w:ascii="Times New Roman" w:hAnsi="Times New Roman" w:cs="Times New Roman"/>
          <w:b/>
          <w:bCs/>
          <w:sz w:val="24"/>
          <w:szCs w:val="24"/>
        </w:rPr>
        <w:t xml:space="preserve">Порядок </w:t>
      </w:r>
    </w:p>
    <w:p w:rsidR="00941F2C" w:rsidRPr="00822A7C" w:rsidRDefault="00941F2C" w:rsidP="00F243C5">
      <w:pPr>
        <w:autoSpaceDE w:val="0"/>
        <w:autoSpaceDN w:val="0"/>
        <w:adjustRightInd w:val="0"/>
        <w:spacing w:after="0" w:line="240" w:lineRule="auto"/>
        <w:jc w:val="center"/>
        <w:rPr>
          <w:rFonts w:ascii="Times New Roman" w:hAnsi="Times New Roman" w:cs="Times New Roman"/>
          <w:b/>
          <w:bCs/>
          <w:sz w:val="24"/>
          <w:szCs w:val="24"/>
        </w:rPr>
      </w:pPr>
      <w:r w:rsidRPr="00822A7C">
        <w:rPr>
          <w:rFonts w:ascii="Times New Roman" w:hAnsi="Times New Roman" w:cs="Times New Roman"/>
          <w:b/>
          <w:bCs/>
          <w:sz w:val="24"/>
          <w:szCs w:val="24"/>
        </w:rPr>
        <w:t>создания комиссии</w:t>
      </w:r>
      <w:r>
        <w:rPr>
          <w:rFonts w:ascii="Times New Roman" w:hAnsi="Times New Roman" w:cs="Times New Roman"/>
          <w:b/>
          <w:bCs/>
          <w:sz w:val="24"/>
          <w:szCs w:val="24"/>
        </w:rPr>
        <w:t xml:space="preserve"> по оценке последствий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муниципальными организациями, образующими социальную инфраструктуру для детей, договора аренды закрепленных за ними объектов собственности, а также о реорганизации или ликвидации муниципальных организаций, образующих социальную инфраструктуру для детей, и подготовки ею заключений на территории муниципального образования «Нукутский район»</w:t>
      </w:r>
    </w:p>
    <w:p w:rsidR="00941F2C" w:rsidRPr="00822A7C" w:rsidRDefault="00941F2C" w:rsidP="00F243C5">
      <w:pPr>
        <w:autoSpaceDE w:val="0"/>
        <w:autoSpaceDN w:val="0"/>
        <w:adjustRightInd w:val="0"/>
        <w:spacing w:after="0" w:line="240" w:lineRule="auto"/>
        <w:jc w:val="center"/>
        <w:rPr>
          <w:rFonts w:ascii="Times New Roman" w:hAnsi="Times New Roman" w:cs="Times New Roman"/>
          <w:b/>
          <w:bCs/>
          <w:sz w:val="24"/>
          <w:szCs w:val="24"/>
        </w:rPr>
      </w:pPr>
    </w:p>
    <w:p w:rsidR="00941F2C" w:rsidRDefault="00941F2C" w:rsidP="00F243C5">
      <w:pPr>
        <w:pStyle w:val="ListParagraph"/>
        <w:numPr>
          <w:ilvl w:val="0"/>
          <w:numId w:val="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215F5">
        <w:rPr>
          <w:rFonts w:ascii="Times New Roman" w:hAnsi="Times New Roman" w:cs="Times New Roman"/>
          <w:sz w:val="24"/>
          <w:szCs w:val="24"/>
        </w:rPr>
        <w:t>Настоящий Порядок определяет процедуру создания комиссии по оценке последствий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района, заключении муниципальными организациями, образующими социальную инфраструктуру для детей, договора аренды закрепленных за ними объектов собственности, а также о реорганизации или ликвидации муниципальных организаций, образующих социальную инфраструктуру для детей (далее – комиссия,</w:t>
      </w:r>
      <w:r>
        <w:rPr>
          <w:rFonts w:ascii="Times New Roman" w:hAnsi="Times New Roman" w:cs="Times New Roman"/>
          <w:sz w:val="24"/>
          <w:szCs w:val="24"/>
        </w:rPr>
        <w:t xml:space="preserve"> оценка)</w:t>
      </w:r>
      <w:r w:rsidRPr="004215F5">
        <w:rPr>
          <w:rFonts w:ascii="Times New Roman" w:hAnsi="Times New Roman" w:cs="Times New Roman"/>
          <w:sz w:val="24"/>
          <w:szCs w:val="24"/>
        </w:rPr>
        <w:t>, и подготовки ею заключений</w:t>
      </w:r>
      <w:r>
        <w:rPr>
          <w:rFonts w:ascii="Times New Roman" w:hAnsi="Times New Roman" w:cs="Times New Roman"/>
          <w:sz w:val="24"/>
          <w:szCs w:val="24"/>
        </w:rPr>
        <w:t xml:space="preserve"> на территории муниципального образования «Нукутский район»</w:t>
      </w:r>
      <w:r w:rsidRPr="004215F5">
        <w:rPr>
          <w:rFonts w:ascii="Times New Roman" w:hAnsi="Times New Roman" w:cs="Times New Roman"/>
          <w:sz w:val="24"/>
          <w:szCs w:val="24"/>
        </w:rPr>
        <w:t xml:space="preserve">. </w:t>
      </w:r>
    </w:p>
    <w:p w:rsidR="00941F2C" w:rsidRPr="00753194" w:rsidRDefault="00941F2C" w:rsidP="00F243C5">
      <w:pPr>
        <w:pStyle w:val="ListParagraph"/>
        <w:numPr>
          <w:ilvl w:val="0"/>
          <w:numId w:val="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753194">
        <w:rPr>
          <w:rFonts w:ascii="Times New Roman" w:hAnsi="Times New Roman" w:cs="Times New Roman"/>
          <w:sz w:val="24"/>
          <w:szCs w:val="24"/>
          <w:shd w:val="clear" w:color="auto" w:fill="FFFFFF"/>
        </w:rPr>
        <w:t xml:space="preserve">Комиссия осуществляет свою деятельность в соответствии со следующими </w:t>
      </w:r>
      <w:r>
        <w:rPr>
          <w:rFonts w:ascii="Times New Roman" w:hAnsi="Times New Roman" w:cs="Times New Roman"/>
          <w:sz w:val="24"/>
          <w:szCs w:val="24"/>
          <w:shd w:val="clear" w:color="auto" w:fill="FFFFFF"/>
        </w:rPr>
        <w:t>н</w:t>
      </w:r>
      <w:r w:rsidRPr="00753194">
        <w:rPr>
          <w:rFonts w:ascii="Times New Roman" w:hAnsi="Times New Roman" w:cs="Times New Roman"/>
          <w:sz w:val="24"/>
          <w:szCs w:val="24"/>
          <w:shd w:val="clear" w:color="auto" w:fill="FFFFFF"/>
        </w:rPr>
        <w:t xml:space="preserve">ормативными </w:t>
      </w:r>
      <w:r>
        <w:rPr>
          <w:rFonts w:ascii="Times New Roman" w:hAnsi="Times New Roman" w:cs="Times New Roman"/>
          <w:sz w:val="24"/>
          <w:szCs w:val="24"/>
          <w:shd w:val="clear" w:color="auto" w:fill="FFFFFF"/>
        </w:rPr>
        <w:t>правовыми актами:</w:t>
      </w:r>
      <w:r>
        <w:rPr>
          <w:rFonts w:ascii="Times New Roman" w:hAnsi="Times New Roman" w:cs="Times New Roman"/>
          <w:sz w:val="24"/>
          <w:szCs w:val="24"/>
        </w:rPr>
        <w:t xml:space="preserve"> </w:t>
      </w:r>
      <w:r w:rsidRPr="00753194">
        <w:rPr>
          <w:rFonts w:ascii="Times New Roman" w:hAnsi="Times New Roman" w:cs="Times New Roman"/>
          <w:sz w:val="24"/>
          <w:szCs w:val="24"/>
          <w:shd w:val="clear" w:color="auto" w:fill="FFFFFF"/>
        </w:rPr>
        <w:t xml:space="preserve">Федеральным </w:t>
      </w:r>
      <w:r>
        <w:rPr>
          <w:rFonts w:ascii="Times New Roman" w:hAnsi="Times New Roman" w:cs="Times New Roman"/>
          <w:sz w:val="24"/>
          <w:szCs w:val="24"/>
          <w:shd w:val="clear" w:color="auto" w:fill="FFFFFF"/>
        </w:rPr>
        <w:t>законом от 24.07.1998 года № 124-ФЗ «</w:t>
      </w:r>
      <w:r w:rsidRPr="00753194">
        <w:rPr>
          <w:rFonts w:ascii="Times New Roman" w:hAnsi="Times New Roman" w:cs="Times New Roman"/>
          <w:sz w:val="24"/>
          <w:szCs w:val="24"/>
          <w:shd w:val="clear" w:color="auto" w:fill="FFFFFF"/>
        </w:rPr>
        <w:t>Об основных гарантиях прав</w:t>
      </w:r>
      <w:r>
        <w:rPr>
          <w:rFonts w:ascii="Times New Roman" w:hAnsi="Times New Roman" w:cs="Times New Roman"/>
          <w:sz w:val="24"/>
          <w:szCs w:val="24"/>
          <w:shd w:val="clear" w:color="auto" w:fill="FFFFFF"/>
        </w:rPr>
        <w:t xml:space="preserve"> ребенка в Российской Федерации»</w:t>
      </w:r>
      <w:r w:rsidRPr="00753194">
        <w:rPr>
          <w:rFonts w:ascii="Times New Roman" w:hAnsi="Times New Roman" w:cs="Times New Roman"/>
          <w:sz w:val="24"/>
          <w:szCs w:val="24"/>
          <w:shd w:val="clear" w:color="auto" w:fill="FFFFFF"/>
        </w:rPr>
        <w:t xml:space="preserve">; постановлением Правительства Иркутской </w:t>
      </w:r>
      <w:r>
        <w:rPr>
          <w:rFonts w:ascii="Times New Roman" w:hAnsi="Times New Roman" w:cs="Times New Roman"/>
          <w:sz w:val="24"/>
          <w:szCs w:val="24"/>
          <w:shd w:val="clear" w:color="auto" w:fill="FFFFFF"/>
        </w:rPr>
        <w:t>области от 30.06.2014 года № 306-пп «</w:t>
      </w:r>
      <w:r w:rsidRPr="00753194">
        <w:rPr>
          <w:rFonts w:ascii="Times New Roman" w:hAnsi="Times New Roman" w:cs="Times New Roman"/>
          <w:sz w:val="24"/>
          <w:szCs w:val="24"/>
          <w:shd w:val="clear" w:color="auto" w:fill="FFFFFF"/>
        </w:rPr>
        <w:t xml:space="preserve">О </w:t>
      </w:r>
      <w:r>
        <w:rPr>
          <w:rFonts w:ascii="Times New Roman" w:hAnsi="Times New Roman" w:cs="Times New Roman"/>
          <w:sz w:val="24"/>
          <w:szCs w:val="24"/>
          <w:shd w:val="clear" w:color="auto" w:fill="FFFFFF"/>
        </w:rPr>
        <w:t>п</w:t>
      </w:r>
      <w:r w:rsidRPr="00753194">
        <w:rPr>
          <w:rFonts w:ascii="Times New Roman" w:hAnsi="Times New Roman" w:cs="Times New Roman"/>
          <w:sz w:val="24"/>
          <w:szCs w:val="24"/>
          <w:shd w:val="clear" w:color="auto" w:fill="FFFFFF"/>
        </w:rPr>
        <w:t>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муниципальными организациями, образующими социальную инфраструктуру для детей, договора аренды закрепленных за ними объектов собственности, а также о реорганизации или ликвидации муниципальных организаций, образующих соци</w:t>
      </w:r>
      <w:r>
        <w:rPr>
          <w:rFonts w:ascii="Times New Roman" w:hAnsi="Times New Roman" w:cs="Times New Roman"/>
          <w:sz w:val="24"/>
          <w:szCs w:val="24"/>
          <w:shd w:val="clear" w:color="auto" w:fill="FFFFFF"/>
        </w:rPr>
        <w:t>альную инфраструктуру для детей» и настоящим Порядком.</w:t>
      </w:r>
      <w:r w:rsidRPr="00753194">
        <w:rPr>
          <w:rStyle w:val="apple-converted-space"/>
          <w:rFonts w:ascii="Times New Roman" w:hAnsi="Times New Roman" w:cs="Times New Roman"/>
          <w:color w:val="006666"/>
          <w:sz w:val="24"/>
          <w:szCs w:val="24"/>
          <w:shd w:val="clear" w:color="auto" w:fill="FFFFFF"/>
        </w:rPr>
        <w:t> </w:t>
      </w:r>
    </w:p>
    <w:p w:rsidR="00941F2C" w:rsidRPr="004215F5" w:rsidRDefault="00941F2C" w:rsidP="00F243C5">
      <w:pPr>
        <w:pStyle w:val="ListParagraph"/>
        <w:numPr>
          <w:ilvl w:val="0"/>
          <w:numId w:val="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4215F5">
        <w:rPr>
          <w:rFonts w:ascii="Times New Roman" w:hAnsi="Times New Roman" w:cs="Times New Roman"/>
          <w:sz w:val="24"/>
          <w:szCs w:val="24"/>
        </w:rPr>
        <w:t>Состав комиссии утверждается правовым актом Администрации муниципального образования «Нукутский район», осуществляющим функции и полномочи</w:t>
      </w:r>
      <w:r>
        <w:rPr>
          <w:rFonts w:ascii="Times New Roman" w:hAnsi="Times New Roman" w:cs="Times New Roman"/>
          <w:sz w:val="24"/>
          <w:szCs w:val="24"/>
        </w:rPr>
        <w:t>я учредителя муниципальных</w:t>
      </w:r>
      <w:r w:rsidRPr="004215F5">
        <w:rPr>
          <w:rFonts w:ascii="Times New Roman" w:hAnsi="Times New Roman" w:cs="Times New Roman"/>
          <w:sz w:val="24"/>
          <w:szCs w:val="24"/>
        </w:rPr>
        <w:t xml:space="preserve"> </w:t>
      </w:r>
      <w:r>
        <w:rPr>
          <w:rFonts w:ascii="Times New Roman" w:hAnsi="Times New Roman" w:cs="Times New Roman"/>
          <w:sz w:val="24"/>
          <w:szCs w:val="24"/>
        </w:rPr>
        <w:t>организаций, образующих социальную инфраструктуру для детей в лице Управления образования администрации МО «Нукутский район» (далее – уполномоченный орган)</w:t>
      </w:r>
      <w:r w:rsidRPr="004215F5">
        <w:rPr>
          <w:rFonts w:ascii="Times New Roman" w:hAnsi="Times New Roman" w:cs="Times New Roman"/>
          <w:sz w:val="24"/>
          <w:szCs w:val="24"/>
        </w:rPr>
        <w:t>.</w:t>
      </w:r>
    </w:p>
    <w:p w:rsidR="00941F2C" w:rsidRDefault="00941F2C" w:rsidP="00F243C5">
      <w:pPr>
        <w:pStyle w:val="ListParagraph"/>
        <w:numPr>
          <w:ilvl w:val="0"/>
          <w:numId w:val="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9040B8">
        <w:rPr>
          <w:rFonts w:ascii="Times New Roman" w:hAnsi="Times New Roman" w:cs="Times New Roman"/>
          <w:sz w:val="24"/>
          <w:szCs w:val="24"/>
        </w:rPr>
        <w:t>Заседания комиссии проводятся по мере поступления документов</w:t>
      </w:r>
      <w:r>
        <w:rPr>
          <w:rFonts w:ascii="Times New Roman" w:hAnsi="Times New Roman" w:cs="Times New Roman"/>
          <w:sz w:val="24"/>
          <w:szCs w:val="24"/>
        </w:rPr>
        <w:t xml:space="preserve">, уполномоченный орган не позднее 10 рабочих дней со дня поступления документов, предусмотренных пунктом 7 Порядка </w:t>
      </w:r>
      <w:r w:rsidRPr="00E9540E">
        <w:rPr>
          <w:rFonts w:ascii="Times New Roman" w:hAnsi="Times New Roman" w:cs="Times New Roman"/>
          <w:sz w:val="24"/>
          <w:szCs w:val="24"/>
        </w:rPr>
        <w:t>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с  муниципальными организациями, образующими  социальную инфраструктуру для детей, договора аренды закрепленных за ними объектов собственности, а также о реорганизации или ликвидации муниципальных организаций, образующих социальную инфраструктуру для детей</w:t>
      </w:r>
      <w:r>
        <w:rPr>
          <w:rFonts w:ascii="Times New Roman" w:hAnsi="Times New Roman" w:cs="Times New Roman"/>
          <w:sz w:val="24"/>
          <w:szCs w:val="24"/>
        </w:rPr>
        <w:t xml:space="preserve"> и направленных в его адрес в целях проведения оценки, утверждает состав комиссии и передает поступившие документы для проведения оценки.</w:t>
      </w:r>
    </w:p>
    <w:p w:rsidR="00941F2C" w:rsidRDefault="00941F2C" w:rsidP="00F243C5">
      <w:pPr>
        <w:pStyle w:val="ListParagraph"/>
        <w:numPr>
          <w:ilvl w:val="0"/>
          <w:numId w:val="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9040B8">
        <w:rPr>
          <w:rFonts w:ascii="Times New Roman" w:hAnsi="Times New Roman" w:cs="Times New Roman"/>
          <w:sz w:val="24"/>
          <w:szCs w:val="24"/>
        </w:rPr>
        <w:t>В состав  комиссии включаются представители уполномоченного органа местного самоуправления, а также иных органов местного самоуправления (по согласованию).</w:t>
      </w:r>
    </w:p>
    <w:p w:rsidR="00941F2C" w:rsidRDefault="00941F2C" w:rsidP="00F243C5">
      <w:pPr>
        <w:pStyle w:val="ListParagraph"/>
        <w:numPr>
          <w:ilvl w:val="0"/>
          <w:numId w:val="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9040B8">
        <w:rPr>
          <w:rFonts w:ascii="Times New Roman" w:hAnsi="Times New Roman" w:cs="Times New Roman"/>
          <w:sz w:val="24"/>
          <w:szCs w:val="24"/>
        </w:rPr>
        <w:t>В своей деятельности комиссия руководствуются принципами законности, равноправия всех ее членов и гласности. Работа в комиссии осуществляется на безвозмездной основе.</w:t>
      </w:r>
    </w:p>
    <w:p w:rsidR="00941F2C" w:rsidRDefault="00941F2C" w:rsidP="00F243C5">
      <w:pPr>
        <w:pStyle w:val="ListParagraph"/>
        <w:numPr>
          <w:ilvl w:val="0"/>
          <w:numId w:val="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9040B8">
        <w:rPr>
          <w:rFonts w:ascii="Times New Roman" w:hAnsi="Times New Roman" w:cs="Times New Roman"/>
          <w:sz w:val="24"/>
          <w:szCs w:val="24"/>
        </w:rPr>
        <w:t>Комиссию возглавляет председатель комиссии. В отсутствие председателя его функции исполняет заместитель председателя комиссии.</w:t>
      </w:r>
    </w:p>
    <w:p w:rsidR="00941F2C" w:rsidRDefault="00941F2C" w:rsidP="00F243C5">
      <w:pPr>
        <w:pStyle w:val="ListParagraph"/>
        <w:numPr>
          <w:ilvl w:val="0"/>
          <w:numId w:val="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Минимальное количество членов комиссии должно составлять 7 человек с учетом председателя комиссии.</w:t>
      </w:r>
    </w:p>
    <w:p w:rsidR="00941F2C" w:rsidRDefault="00941F2C" w:rsidP="00F243C5">
      <w:pPr>
        <w:pStyle w:val="ListParagraph"/>
        <w:numPr>
          <w:ilvl w:val="0"/>
          <w:numId w:val="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Комиссия проводит заседания по оценке в срок до 5 рабочих дней со дня ее создания. </w:t>
      </w:r>
    </w:p>
    <w:p w:rsidR="00941F2C" w:rsidRDefault="00941F2C" w:rsidP="00F243C5">
      <w:pPr>
        <w:pStyle w:val="ListParagraph"/>
        <w:numPr>
          <w:ilvl w:val="0"/>
          <w:numId w:val="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целях принятия обоснованного и объективного решения для участия в заседаниях комиссии могут приглашаться эксперты, которые проводят свою работу на добровольной и безвозмездной основе.</w:t>
      </w:r>
    </w:p>
    <w:p w:rsidR="00941F2C" w:rsidRDefault="00941F2C" w:rsidP="00F243C5">
      <w:pPr>
        <w:pStyle w:val="ListParagraph"/>
        <w:numPr>
          <w:ilvl w:val="0"/>
          <w:numId w:val="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Комиссия осуществляет следующие функции:</w:t>
      </w:r>
    </w:p>
    <w:p w:rsidR="00941F2C" w:rsidRDefault="00941F2C" w:rsidP="00F243C5">
      <w:pPr>
        <w:pStyle w:val="ListParagraph"/>
        <w:tabs>
          <w:tab w:val="left" w:pos="567"/>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а)  </w:t>
      </w:r>
      <w:r w:rsidRPr="00F03648">
        <w:rPr>
          <w:rFonts w:ascii="Times New Roman" w:hAnsi="Times New Roman" w:cs="Times New Roman"/>
          <w:sz w:val="24"/>
          <w:szCs w:val="24"/>
        </w:rPr>
        <w:t xml:space="preserve">проводит оценку на основании критериев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Pr>
          <w:rFonts w:ascii="Times New Roman" w:hAnsi="Times New Roman" w:cs="Times New Roman"/>
          <w:sz w:val="24"/>
          <w:szCs w:val="24"/>
        </w:rPr>
        <w:t>района</w:t>
      </w:r>
      <w:r w:rsidRPr="00F03648">
        <w:rPr>
          <w:rFonts w:ascii="Times New Roman" w:hAnsi="Times New Roman" w:cs="Times New Roman"/>
          <w:sz w:val="24"/>
          <w:szCs w:val="24"/>
        </w:rPr>
        <w:t xml:space="preserve">, заключении муниципальными организациями </w:t>
      </w:r>
      <w:r>
        <w:rPr>
          <w:rFonts w:ascii="Times New Roman" w:hAnsi="Times New Roman" w:cs="Times New Roman"/>
          <w:sz w:val="24"/>
          <w:szCs w:val="24"/>
        </w:rPr>
        <w:t>района</w:t>
      </w:r>
      <w:r w:rsidRPr="00F03648">
        <w:rPr>
          <w:rFonts w:ascii="Times New Roman" w:hAnsi="Times New Roman" w:cs="Times New Roman"/>
          <w:sz w:val="24"/>
          <w:szCs w:val="24"/>
        </w:rPr>
        <w:t xml:space="preserve">, образующими социальную инфраструктуру для детей, договора аренды закрепленных за ними объектов </w:t>
      </w:r>
      <w:r>
        <w:rPr>
          <w:rFonts w:ascii="Times New Roman" w:hAnsi="Times New Roman" w:cs="Times New Roman"/>
          <w:sz w:val="24"/>
          <w:szCs w:val="24"/>
        </w:rPr>
        <w:t>с</w:t>
      </w:r>
      <w:r w:rsidRPr="00F03648">
        <w:rPr>
          <w:rFonts w:ascii="Times New Roman" w:hAnsi="Times New Roman" w:cs="Times New Roman"/>
          <w:sz w:val="24"/>
          <w:szCs w:val="24"/>
        </w:rPr>
        <w:t xml:space="preserve">обственности, а также о реорганизации или ликвидации муниципальных организаций </w:t>
      </w:r>
      <w:r>
        <w:rPr>
          <w:rFonts w:ascii="Times New Roman" w:hAnsi="Times New Roman" w:cs="Times New Roman"/>
          <w:sz w:val="24"/>
          <w:szCs w:val="24"/>
        </w:rPr>
        <w:t>района</w:t>
      </w:r>
      <w:r w:rsidRPr="00F03648">
        <w:rPr>
          <w:rFonts w:ascii="Times New Roman" w:hAnsi="Times New Roman" w:cs="Times New Roman"/>
          <w:sz w:val="24"/>
          <w:szCs w:val="24"/>
        </w:rPr>
        <w:t>, образующих социальную инфраструктуру для детей; </w:t>
      </w:r>
      <w:r w:rsidRPr="00F03648">
        <w:rPr>
          <w:rFonts w:ascii="Times New Roman" w:hAnsi="Times New Roman" w:cs="Times New Roman"/>
          <w:sz w:val="24"/>
          <w:szCs w:val="24"/>
        </w:rPr>
        <w:br/>
        <w:t>б) готовит заключени</w:t>
      </w:r>
      <w:r>
        <w:rPr>
          <w:rFonts w:ascii="Times New Roman" w:hAnsi="Times New Roman" w:cs="Times New Roman"/>
          <w:sz w:val="24"/>
          <w:szCs w:val="24"/>
        </w:rPr>
        <w:t>е об оценке.</w:t>
      </w:r>
    </w:p>
    <w:p w:rsidR="00941F2C" w:rsidRDefault="00941F2C" w:rsidP="00F243C5">
      <w:pPr>
        <w:pStyle w:val="ListParagraph"/>
        <w:numPr>
          <w:ilvl w:val="0"/>
          <w:numId w:val="6"/>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Для выполнения возложенных функций комиссия при решении вопросов, входящих в ее компетенцию, вправе:</w:t>
      </w:r>
    </w:p>
    <w:p w:rsidR="00941F2C" w:rsidRDefault="00941F2C" w:rsidP="00F243C5">
      <w:pPr>
        <w:pStyle w:val="ListParagraph"/>
        <w:tabs>
          <w:tab w:val="left" w:pos="567"/>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 запрашивать документы, материалы и информацию, необходимые для принятия решения по рассматриваемым вопросам, и устанавливать сроки их представления;</w:t>
      </w:r>
    </w:p>
    <w:p w:rsidR="00941F2C" w:rsidRDefault="00941F2C" w:rsidP="00F243C5">
      <w:pPr>
        <w:pStyle w:val="ListParagraph"/>
        <w:tabs>
          <w:tab w:val="left" w:pos="567"/>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б)  создавать рабочие группы.</w:t>
      </w:r>
    </w:p>
    <w:p w:rsidR="00941F2C" w:rsidRDefault="00941F2C" w:rsidP="00F243C5">
      <w:pPr>
        <w:pStyle w:val="ListParagraph"/>
        <w:tabs>
          <w:tab w:val="left" w:pos="567"/>
        </w:tabs>
        <w:autoSpaceDE w:val="0"/>
        <w:autoSpaceDN w:val="0"/>
        <w:adjustRightInd w:val="0"/>
        <w:spacing w:after="0" w:line="240" w:lineRule="auto"/>
        <w:ind w:left="0"/>
        <w:jc w:val="both"/>
        <w:rPr>
          <w:rFonts w:ascii="Times New Roman" w:hAnsi="Times New Roman" w:cs="Times New Roman"/>
          <w:sz w:val="24"/>
          <w:szCs w:val="24"/>
        </w:rPr>
      </w:pPr>
    </w:p>
    <w:p w:rsidR="00941F2C" w:rsidRPr="006718A0" w:rsidRDefault="00941F2C" w:rsidP="00F243C5">
      <w:pPr>
        <w:autoSpaceDE w:val="0"/>
        <w:autoSpaceDN w:val="0"/>
        <w:adjustRightInd w:val="0"/>
        <w:spacing w:after="0" w:line="240" w:lineRule="auto"/>
        <w:ind w:left="360"/>
        <w:jc w:val="center"/>
        <w:rPr>
          <w:rFonts w:ascii="Times New Roman" w:hAnsi="Times New Roman" w:cs="Times New Roman"/>
          <w:b/>
          <w:bCs/>
          <w:sz w:val="24"/>
          <w:szCs w:val="24"/>
        </w:rPr>
      </w:pPr>
      <w:r w:rsidRPr="006718A0">
        <w:rPr>
          <w:rFonts w:ascii="Times New Roman" w:hAnsi="Times New Roman" w:cs="Times New Roman"/>
          <w:b/>
          <w:bCs/>
          <w:sz w:val="24"/>
          <w:szCs w:val="24"/>
        </w:rPr>
        <w:t>Порядок подготовки комиссией заключений</w:t>
      </w:r>
    </w:p>
    <w:p w:rsidR="00941F2C" w:rsidRPr="00727C4C" w:rsidRDefault="00941F2C" w:rsidP="00F243C5">
      <w:pPr>
        <w:pStyle w:val="ListParagraph"/>
        <w:autoSpaceDE w:val="0"/>
        <w:autoSpaceDN w:val="0"/>
        <w:adjustRightInd w:val="0"/>
        <w:spacing w:after="0" w:line="240" w:lineRule="auto"/>
        <w:jc w:val="both"/>
        <w:rPr>
          <w:rFonts w:ascii="Times New Roman" w:hAnsi="Times New Roman" w:cs="Times New Roman"/>
          <w:sz w:val="24"/>
          <w:szCs w:val="24"/>
        </w:rPr>
      </w:pPr>
    </w:p>
    <w:p w:rsidR="00941F2C" w:rsidRPr="001B6945" w:rsidRDefault="00941F2C" w:rsidP="00F243C5">
      <w:pPr>
        <w:autoSpaceDE w:val="0"/>
        <w:autoSpaceDN w:val="0"/>
        <w:adjustRightInd w:val="0"/>
        <w:spacing w:after="0" w:line="240" w:lineRule="auto"/>
        <w:jc w:val="both"/>
        <w:rPr>
          <w:rFonts w:ascii="Times New Roman" w:hAnsi="Times New Roman" w:cs="Times New Roman"/>
          <w:sz w:val="24"/>
          <w:szCs w:val="24"/>
        </w:rPr>
      </w:pPr>
      <w:r w:rsidRPr="001B6945">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1B6945">
        <w:rPr>
          <w:rFonts w:ascii="Times New Roman" w:hAnsi="Times New Roman" w:cs="Times New Roman"/>
          <w:sz w:val="24"/>
          <w:szCs w:val="24"/>
        </w:rPr>
        <w:t>По результатам расс</w:t>
      </w:r>
      <w:r>
        <w:rPr>
          <w:rFonts w:ascii="Times New Roman" w:hAnsi="Times New Roman" w:cs="Times New Roman"/>
          <w:sz w:val="24"/>
          <w:szCs w:val="24"/>
        </w:rPr>
        <w:t>мотрения представленных комиссией докумен</w:t>
      </w:r>
      <w:r w:rsidRPr="001B6945">
        <w:rPr>
          <w:rFonts w:ascii="Times New Roman" w:hAnsi="Times New Roman" w:cs="Times New Roman"/>
          <w:sz w:val="24"/>
          <w:szCs w:val="24"/>
        </w:rPr>
        <w:t>тов комиссия принимает решение.</w:t>
      </w:r>
      <w:r>
        <w:rPr>
          <w:rFonts w:ascii="Times New Roman" w:hAnsi="Times New Roman" w:cs="Times New Roman"/>
          <w:sz w:val="24"/>
          <w:szCs w:val="24"/>
        </w:rPr>
        <w:t xml:space="preserve"> </w:t>
      </w:r>
      <w:r w:rsidRPr="001B6945">
        <w:rPr>
          <w:rFonts w:ascii="Times New Roman" w:hAnsi="Times New Roman" w:cs="Times New Roman"/>
          <w:sz w:val="24"/>
          <w:szCs w:val="24"/>
        </w:rPr>
        <w:t>Решение комиссии оформляется з</w:t>
      </w:r>
      <w:r>
        <w:rPr>
          <w:rFonts w:ascii="Times New Roman" w:hAnsi="Times New Roman" w:cs="Times New Roman"/>
          <w:sz w:val="24"/>
          <w:szCs w:val="24"/>
        </w:rPr>
        <w:t>аключением комиссии (положитель</w:t>
      </w:r>
      <w:r w:rsidRPr="001B6945">
        <w:rPr>
          <w:rFonts w:ascii="Times New Roman" w:hAnsi="Times New Roman" w:cs="Times New Roman"/>
          <w:sz w:val="24"/>
          <w:szCs w:val="24"/>
        </w:rPr>
        <w:t>ным или отрицательным).</w:t>
      </w:r>
    </w:p>
    <w:p w:rsidR="00941F2C" w:rsidRDefault="00941F2C" w:rsidP="00F243C5">
      <w:pPr>
        <w:autoSpaceDE w:val="0"/>
        <w:autoSpaceDN w:val="0"/>
        <w:adjustRightInd w:val="0"/>
        <w:spacing w:after="0" w:line="240" w:lineRule="auto"/>
        <w:jc w:val="both"/>
        <w:rPr>
          <w:rFonts w:ascii="Times New Roman" w:hAnsi="Times New Roman" w:cs="Times New Roman"/>
          <w:sz w:val="24"/>
          <w:szCs w:val="24"/>
        </w:rPr>
      </w:pPr>
      <w:r w:rsidRPr="001B6945">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1B6945">
        <w:rPr>
          <w:rFonts w:ascii="Times New Roman" w:hAnsi="Times New Roman" w:cs="Times New Roman"/>
          <w:sz w:val="24"/>
          <w:szCs w:val="24"/>
        </w:rPr>
        <w:t>Комиссия должна вынести решени</w:t>
      </w:r>
      <w:r>
        <w:rPr>
          <w:rFonts w:ascii="Times New Roman" w:hAnsi="Times New Roman" w:cs="Times New Roman"/>
          <w:sz w:val="24"/>
          <w:szCs w:val="24"/>
        </w:rPr>
        <w:t>е в течение 20 календарных дней со дня реги</w:t>
      </w:r>
      <w:r w:rsidRPr="001B6945">
        <w:rPr>
          <w:rFonts w:ascii="Times New Roman" w:hAnsi="Times New Roman" w:cs="Times New Roman"/>
          <w:sz w:val="24"/>
          <w:szCs w:val="24"/>
        </w:rPr>
        <w:t>страции предложения у</w:t>
      </w:r>
      <w:r>
        <w:rPr>
          <w:rFonts w:ascii="Times New Roman" w:hAnsi="Times New Roman" w:cs="Times New Roman"/>
          <w:sz w:val="24"/>
          <w:szCs w:val="24"/>
        </w:rPr>
        <w:t xml:space="preserve">чредителя, указанного в части </w:t>
      </w:r>
      <w:r w:rsidRPr="001B6945">
        <w:rPr>
          <w:rFonts w:ascii="Times New Roman" w:hAnsi="Times New Roman" w:cs="Times New Roman"/>
          <w:sz w:val="24"/>
          <w:szCs w:val="24"/>
        </w:rPr>
        <w:t>7 настоящего</w:t>
      </w:r>
      <w:r>
        <w:rPr>
          <w:rFonts w:ascii="Times New Roman" w:hAnsi="Times New Roman" w:cs="Times New Roman"/>
          <w:sz w:val="24"/>
          <w:szCs w:val="24"/>
        </w:rPr>
        <w:t xml:space="preserve"> </w:t>
      </w:r>
      <w:r w:rsidRPr="001B6945">
        <w:rPr>
          <w:rFonts w:ascii="Times New Roman" w:hAnsi="Times New Roman" w:cs="Times New Roman"/>
          <w:sz w:val="24"/>
          <w:szCs w:val="24"/>
        </w:rPr>
        <w:t>Порядка. В случаях направления запросов или привлечения экспертов или</w:t>
      </w:r>
      <w:r>
        <w:rPr>
          <w:rFonts w:ascii="Times New Roman" w:hAnsi="Times New Roman" w:cs="Times New Roman"/>
          <w:sz w:val="24"/>
          <w:szCs w:val="24"/>
        </w:rPr>
        <w:t xml:space="preserve"> </w:t>
      </w:r>
      <w:r w:rsidRPr="001B6945">
        <w:rPr>
          <w:rFonts w:ascii="Times New Roman" w:hAnsi="Times New Roman" w:cs="Times New Roman"/>
          <w:sz w:val="24"/>
          <w:szCs w:val="24"/>
        </w:rPr>
        <w:t>специалистов в различных областях де</w:t>
      </w:r>
      <w:r>
        <w:rPr>
          <w:rFonts w:ascii="Times New Roman" w:hAnsi="Times New Roman" w:cs="Times New Roman"/>
          <w:sz w:val="24"/>
          <w:szCs w:val="24"/>
        </w:rPr>
        <w:t xml:space="preserve">ятельности председатель комиссии </w:t>
      </w:r>
      <w:r w:rsidRPr="001B6945">
        <w:rPr>
          <w:rFonts w:ascii="Times New Roman" w:hAnsi="Times New Roman" w:cs="Times New Roman"/>
          <w:sz w:val="24"/>
          <w:szCs w:val="24"/>
        </w:rPr>
        <w:t>вправе продлить срок подготовки заключения, но не</w:t>
      </w:r>
      <w:r w:rsidRPr="00822A7C">
        <w:rPr>
          <w:rFonts w:ascii="Times New Roman" w:hAnsi="Times New Roman" w:cs="Times New Roman"/>
          <w:b/>
          <w:bCs/>
          <w:sz w:val="24"/>
          <w:szCs w:val="24"/>
        </w:rPr>
        <w:t xml:space="preserve"> </w:t>
      </w:r>
      <w:r w:rsidRPr="00727C4C">
        <w:rPr>
          <w:rFonts w:ascii="Times New Roman" w:hAnsi="Times New Roman" w:cs="Times New Roman"/>
          <w:sz w:val="24"/>
          <w:szCs w:val="24"/>
        </w:rPr>
        <w:t>более чем на 30</w:t>
      </w:r>
      <w:r>
        <w:rPr>
          <w:rFonts w:ascii="Times New Roman" w:hAnsi="Times New Roman" w:cs="Times New Roman"/>
          <w:sz w:val="24"/>
          <w:szCs w:val="24"/>
        </w:rPr>
        <w:t xml:space="preserve"> календарных</w:t>
      </w:r>
      <w:r w:rsidRPr="00727C4C">
        <w:rPr>
          <w:rFonts w:ascii="Times New Roman" w:hAnsi="Times New Roman" w:cs="Times New Roman"/>
          <w:sz w:val="24"/>
          <w:szCs w:val="24"/>
        </w:rPr>
        <w:t xml:space="preserve"> дней.</w:t>
      </w:r>
      <w:r w:rsidRPr="00EC1CB0">
        <w:rPr>
          <w:rFonts w:ascii="Times New Roman" w:hAnsi="Times New Roman" w:cs="Times New Roman"/>
          <w:sz w:val="24"/>
          <w:szCs w:val="24"/>
        </w:rPr>
        <w:t xml:space="preserve"> </w:t>
      </w:r>
    </w:p>
    <w:p w:rsidR="00941F2C" w:rsidRPr="00727C4C" w:rsidRDefault="00941F2C" w:rsidP="00F243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727C4C">
        <w:rPr>
          <w:rFonts w:ascii="Times New Roman" w:hAnsi="Times New Roman" w:cs="Times New Roman"/>
          <w:sz w:val="24"/>
          <w:szCs w:val="24"/>
        </w:rPr>
        <w:t>Секретарь комиссии в течение дв</w:t>
      </w:r>
      <w:r>
        <w:rPr>
          <w:rFonts w:ascii="Times New Roman" w:hAnsi="Times New Roman" w:cs="Times New Roman"/>
          <w:sz w:val="24"/>
          <w:szCs w:val="24"/>
        </w:rPr>
        <w:t>ух рабочих дней со дня поступле</w:t>
      </w:r>
      <w:r w:rsidRPr="00727C4C">
        <w:rPr>
          <w:rFonts w:ascii="Times New Roman" w:hAnsi="Times New Roman" w:cs="Times New Roman"/>
          <w:sz w:val="24"/>
          <w:szCs w:val="24"/>
        </w:rPr>
        <w:t xml:space="preserve">ния к нему </w:t>
      </w:r>
      <w:r>
        <w:rPr>
          <w:rFonts w:ascii="Times New Roman" w:hAnsi="Times New Roman" w:cs="Times New Roman"/>
          <w:sz w:val="24"/>
          <w:szCs w:val="24"/>
        </w:rPr>
        <w:t xml:space="preserve">документов, указанных в пункте </w:t>
      </w:r>
      <w:r w:rsidRPr="00727C4C">
        <w:rPr>
          <w:rFonts w:ascii="Times New Roman" w:hAnsi="Times New Roman" w:cs="Times New Roman"/>
          <w:sz w:val="24"/>
          <w:szCs w:val="24"/>
        </w:rPr>
        <w:t>7 настоящего Порядка, доводит</w:t>
      </w:r>
      <w:r>
        <w:rPr>
          <w:rFonts w:ascii="Times New Roman" w:hAnsi="Times New Roman" w:cs="Times New Roman"/>
          <w:sz w:val="24"/>
          <w:szCs w:val="24"/>
        </w:rPr>
        <w:t xml:space="preserve"> </w:t>
      </w:r>
      <w:r w:rsidRPr="00727C4C">
        <w:rPr>
          <w:rFonts w:ascii="Times New Roman" w:hAnsi="Times New Roman" w:cs="Times New Roman"/>
          <w:sz w:val="24"/>
          <w:szCs w:val="24"/>
        </w:rPr>
        <w:t>их до сведения председателя комиссии, кото</w:t>
      </w:r>
      <w:r>
        <w:rPr>
          <w:rFonts w:ascii="Times New Roman" w:hAnsi="Times New Roman" w:cs="Times New Roman"/>
          <w:sz w:val="24"/>
          <w:szCs w:val="24"/>
        </w:rPr>
        <w:t>рый в тот же день определяет да</w:t>
      </w:r>
      <w:r w:rsidRPr="00727C4C">
        <w:rPr>
          <w:rFonts w:ascii="Times New Roman" w:hAnsi="Times New Roman" w:cs="Times New Roman"/>
          <w:sz w:val="24"/>
          <w:szCs w:val="24"/>
        </w:rPr>
        <w:t>ту, время и место проведения заседания комиссии с учетом срока, указанного</w:t>
      </w:r>
      <w:r>
        <w:rPr>
          <w:rFonts w:ascii="Times New Roman" w:hAnsi="Times New Roman" w:cs="Times New Roman"/>
          <w:sz w:val="24"/>
          <w:szCs w:val="24"/>
        </w:rPr>
        <w:t xml:space="preserve"> в пункте 6 данного раздела</w:t>
      </w:r>
      <w:r w:rsidRPr="00727C4C">
        <w:rPr>
          <w:rFonts w:ascii="Times New Roman" w:hAnsi="Times New Roman" w:cs="Times New Roman"/>
          <w:sz w:val="24"/>
          <w:szCs w:val="24"/>
        </w:rPr>
        <w:t>. Заседание комиссии при этом должно</w:t>
      </w:r>
      <w:r>
        <w:rPr>
          <w:rFonts w:ascii="Times New Roman" w:hAnsi="Times New Roman" w:cs="Times New Roman"/>
          <w:sz w:val="24"/>
          <w:szCs w:val="24"/>
        </w:rPr>
        <w:t xml:space="preserve"> </w:t>
      </w:r>
      <w:r w:rsidRPr="00727C4C">
        <w:rPr>
          <w:rFonts w:ascii="Times New Roman" w:hAnsi="Times New Roman" w:cs="Times New Roman"/>
          <w:sz w:val="24"/>
          <w:szCs w:val="24"/>
        </w:rPr>
        <w:t>быть проведено не позднее, чем через 10 рабочих дней со дня поступления к</w:t>
      </w:r>
      <w:r>
        <w:rPr>
          <w:rFonts w:ascii="Times New Roman" w:hAnsi="Times New Roman" w:cs="Times New Roman"/>
          <w:sz w:val="24"/>
          <w:szCs w:val="24"/>
        </w:rPr>
        <w:t xml:space="preserve"> </w:t>
      </w:r>
      <w:r w:rsidRPr="00727C4C">
        <w:rPr>
          <w:rFonts w:ascii="Times New Roman" w:hAnsi="Times New Roman" w:cs="Times New Roman"/>
          <w:sz w:val="24"/>
          <w:szCs w:val="24"/>
        </w:rPr>
        <w:t xml:space="preserve">секретарю </w:t>
      </w:r>
      <w:r>
        <w:rPr>
          <w:rFonts w:ascii="Times New Roman" w:hAnsi="Times New Roman" w:cs="Times New Roman"/>
          <w:sz w:val="24"/>
          <w:szCs w:val="24"/>
        </w:rPr>
        <w:t>указанного</w:t>
      </w:r>
      <w:r w:rsidRPr="00727C4C">
        <w:rPr>
          <w:rFonts w:ascii="Times New Roman" w:hAnsi="Times New Roman" w:cs="Times New Roman"/>
          <w:sz w:val="24"/>
          <w:szCs w:val="24"/>
        </w:rPr>
        <w:t xml:space="preserve"> заявления и документов.</w:t>
      </w:r>
    </w:p>
    <w:p w:rsidR="00941F2C" w:rsidRPr="00727C4C" w:rsidRDefault="00941F2C" w:rsidP="00F243C5">
      <w:pPr>
        <w:tabs>
          <w:tab w:val="left" w:pos="567"/>
        </w:tabs>
        <w:autoSpaceDE w:val="0"/>
        <w:autoSpaceDN w:val="0"/>
        <w:adjustRightInd w:val="0"/>
        <w:spacing w:after="0" w:line="240" w:lineRule="auto"/>
        <w:jc w:val="both"/>
        <w:rPr>
          <w:rFonts w:ascii="Times New Roman" w:hAnsi="Times New Roman" w:cs="Times New Roman"/>
          <w:sz w:val="24"/>
          <w:szCs w:val="24"/>
        </w:rPr>
      </w:pPr>
      <w:r w:rsidRPr="00727C4C">
        <w:rPr>
          <w:rFonts w:ascii="Times New Roman" w:hAnsi="Times New Roman" w:cs="Times New Roman"/>
          <w:sz w:val="24"/>
          <w:szCs w:val="24"/>
        </w:rPr>
        <w:t xml:space="preserve">4. </w:t>
      </w:r>
      <w:r>
        <w:rPr>
          <w:rFonts w:ascii="Times New Roman" w:hAnsi="Times New Roman" w:cs="Times New Roman"/>
          <w:sz w:val="24"/>
          <w:szCs w:val="24"/>
        </w:rPr>
        <w:t xml:space="preserve">   В срок не менее 2</w:t>
      </w:r>
      <w:r w:rsidRPr="00727C4C">
        <w:rPr>
          <w:rFonts w:ascii="Times New Roman" w:hAnsi="Times New Roman" w:cs="Times New Roman"/>
          <w:sz w:val="24"/>
          <w:szCs w:val="24"/>
        </w:rPr>
        <w:t xml:space="preserve"> рабочих дней до дня проведения заседания</w:t>
      </w:r>
      <w:r>
        <w:rPr>
          <w:rFonts w:ascii="Times New Roman" w:hAnsi="Times New Roman" w:cs="Times New Roman"/>
          <w:sz w:val="24"/>
          <w:szCs w:val="24"/>
        </w:rPr>
        <w:t xml:space="preserve"> </w:t>
      </w:r>
      <w:r w:rsidRPr="00727C4C">
        <w:rPr>
          <w:rFonts w:ascii="Times New Roman" w:hAnsi="Times New Roman" w:cs="Times New Roman"/>
          <w:sz w:val="24"/>
          <w:szCs w:val="24"/>
        </w:rPr>
        <w:t>комиссии секретарь комиссии доводит информацию о дате, времени и месте</w:t>
      </w:r>
      <w:r>
        <w:rPr>
          <w:rFonts w:ascii="Times New Roman" w:hAnsi="Times New Roman" w:cs="Times New Roman"/>
          <w:sz w:val="24"/>
          <w:szCs w:val="24"/>
        </w:rPr>
        <w:t xml:space="preserve"> </w:t>
      </w:r>
      <w:r w:rsidRPr="00727C4C">
        <w:rPr>
          <w:rFonts w:ascii="Times New Roman" w:hAnsi="Times New Roman" w:cs="Times New Roman"/>
          <w:sz w:val="24"/>
          <w:szCs w:val="24"/>
        </w:rPr>
        <w:t>проведения заседания комиссии до всех ее членов.</w:t>
      </w:r>
    </w:p>
    <w:p w:rsidR="00941F2C" w:rsidRDefault="00941F2C" w:rsidP="00F243C5">
      <w:pPr>
        <w:autoSpaceDE w:val="0"/>
        <w:autoSpaceDN w:val="0"/>
        <w:adjustRightInd w:val="0"/>
        <w:spacing w:after="0" w:line="240" w:lineRule="auto"/>
        <w:jc w:val="both"/>
        <w:rPr>
          <w:rFonts w:ascii="Times New Roman" w:hAnsi="Times New Roman" w:cs="Times New Roman"/>
          <w:sz w:val="24"/>
          <w:szCs w:val="24"/>
        </w:rPr>
      </w:pPr>
      <w:r w:rsidRPr="00727C4C">
        <w:rPr>
          <w:rFonts w:ascii="Times New Roman" w:hAnsi="Times New Roman" w:cs="Times New Roman"/>
          <w:sz w:val="24"/>
          <w:szCs w:val="24"/>
        </w:rPr>
        <w:t xml:space="preserve">5. </w:t>
      </w:r>
      <w:r>
        <w:rPr>
          <w:rFonts w:ascii="Times New Roman" w:hAnsi="Times New Roman" w:cs="Times New Roman"/>
          <w:sz w:val="24"/>
          <w:szCs w:val="24"/>
        </w:rPr>
        <w:t xml:space="preserve">     Заседание комиссии правомочно при наличии кворума, который составляет не менее двух третей членов состава комиссии.</w:t>
      </w:r>
    </w:p>
    <w:p w:rsidR="00941F2C" w:rsidRPr="00727C4C" w:rsidRDefault="00941F2C" w:rsidP="00F243C5">
      <w:pPr>
        <w:tabs>
          <w:tab w:val="left" w:pos="7938"/>
          <w:tab w:val="left" w:pos="9355"/>
        </w:tabs>
        <w:autoSpaceDE w:val="0"/>
        <w:autoSpaceDN w:val="0"/>
        <w:adjustRightInd w:val="0"/>
        <w:spacing w:after="0" w:line="240" w:lineRule="auto"/>
        <w:jc w:val="both"/>
        <w:rPr>
          <w:rFonts w:ascii="Times New Roman" w:hAnsi="Times New Roman" w:cs="Times New Roman"/>
          <w:i/>
          <w:iCs/>
          <w:sz w:val="24"/>
          <w:szCs w:val="24"/>
        </w:rPr>
      </w:pPr>
      <w:r w:rsidRPr="00727C4C">
        <w:rPr>
          <w:rFonts w:ascii="Times New Roman" w:hAnsi="Times New Roman" w:cs="Times New Roman"/>
          <w:sz w:val="24"/>
          <w:szCs w:val="24"/>
        </w:rPr>
        <w:t xml:space="preserve">6. </w:t>
      </w:r>
      <w:r>
        <w:rPr>
          <w:rFonts w:ascii="Times New Roman" w:hAnsi="Times New Roman" w:cs="Times New Roman"/>
          <w:sz w:val="24"/>
          <w:szCs w:val="24"/>
        </w:rPr>
        <w:t xml:space="preserve"> </w:t>
      </w:r>
      <w:r w:rsidRPr="00727C4C">
        <w:rPr>
          <w:rFonts w:ascii="Times New Roman" w:hAnsi="Times New Roman" w:cs="Times New Roman"/>
          <w:sz w:val="24"/>
          <w:szCs w:val="24"/>
        </w:rPr>
        <w:t>При проведении оценки послед</w:t>
      </w:r>
      <w:r>
        <w:rPr>
          <w:rFonts w:ascii="Times New Roman" w:hAnsi="Times New Roman" w:cs="Times New Roman"/>
          <w:sz w:val="24"/>
          <w:szCs w:val="24"/>
        </w:rPr>
        <w:t xml:space="preserve">ствий принятия решения о </w:t>
      </w:r>
      <w:r w:rsidRPr="00F03648">
        <w:rPr>
          <w:rFonts w:ascii="Times New Roman" w:hAnsi="Times New Roman" w:cs="Times New Roman"/>
          <w:sz w:val="24"/>
          <w:szCs w:val="24"/>
        </w:rPr>
        <w:t xml:space="preserve">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Pr>
          <w:rFonts w:ascii="Times New Roman" w:hAnsi="Times New Roman" w:cs="Times New Roman"/>
          <w:sz w:val="24"/>
          <w:szCs w:val="24"/>
        </w:rPr>
        <w:t>района</w:t>
      </w:r>
      <w:r w:rsidRPr="00F03648">
        <w:rPr>
          <w:rFonts w:ascii="Times New Roman" w:hAnsi="Times New Roman" w:cs="Times New Roman"/>
          <w:sz w:val="24"/>
          <w:szCs w:val="24"/>
        </w:rPr>
        <w:t xml:space="preserve">, заключении муниципальными организациями </w:t>
      </w:r>
      <w:r>
        <w:rPr>
          <w:rFonts w:ascii="Times New Roman" w:hAnsi="Times New Roman" w:cs="Times New Roman"/>
          <w:sz w:val="24"/>
          <w:szCs w:val="24"/>
        </w:rPr>
        <w:t>района</w:t>
      </w:r>
      <w:r w:rsidRPr="00F03648">
        <w:rPr>
          <w:rFonts w:ascii="Times New Roman" w:hAnsi="Times New Roman" w:cs="Times New Roman"/>
          <w:sz w:val="24"/>
          <w:szCs w:val="24"/>
        </w:rPr>
        <w:t xml:space="preserve">, образующими социальную инфраструктуру для детей, договора аренды закрепленных за ними объектов </w:t>
      </w:r>
      <w:r>
        <w:rPr>
          <w:rFonts w:ascii="Times New Roman" w:hAnsi="Times New Roman" w:cs="Times New Roman"/>
          <w:sz w:val="24"/>
          <w:szCs w:val="24"/>
        </w:rPr>
        <w:t>с</w:t>
      </w:r>
      <w:r w:rsidRPr="00F03648">
        <w:rPr>
          <w:rFonts w:ascii="Times New Roman" w:hAnsi="Times New Roman" w:cs="Times New Roman"/>
          <w:sz w:val="24"/>
          <w:szCs w:val="24"/>
        </w:rPr>
        <w:t xml:space="preserve">обственности, а также о реорганизации или ликвидации муниципальных организаций </w:t>
      </w:r>
      <w:r>
        <w:rPr>
          <w:rFonts w:ascii="Times New Roman" w:hAnsi="Times New Roman" w:cs="Times New Roman"/>
          <w:sz w:val="24"/>
          <w:szCs w:val="24"/>
        </w:rPr>
        <w:t>района</w:t>
      </w:r>
      <w:r w:rsidRPr="00F03648">
        <w:rPr>
          <w:rFonts w:ascii="Times New Roman" w:hAnsi="Times New Roman" w:cs="Times New Roman"/>
          <w:sz w:val="24"/>
          <w:szCs w:val="24"/>
        </w:rPr>
        <w:t>, образующих социальную инфраструктуру для детей</w:t>
      </w:r>
      <w:r w:rsidRPr="00727C4C">
        <w:rPr>
          <w:rFonts w:ascii="Times New Roman" w:hAnsi="Times New Roman" w:cs="Times New Roman"/>
          <w:sz w:val="24"/>
          <w:szCs w:val="24"/>
        </w:rPr>
        <w:t xml:space="preserve"> комиссия при</w:t>
      </w:r>
      <w:r>
        <w:rPr>
          <w:rFonts w:ascii="Times New Roman" w:hAnsi="Times New Roman" w:cs="Times New Roman"/>
          <w:sz w:val="24"/>
          <w:szCs w:val="24"/>
        </w:rPr>
        <w:t xml:space="preserve"> </w:t>
      </w:r>
      <w:r w:rsidRPr="00727C4C">
        <w:rPr>
          <w:rFonts w:ascii="Times New Roman" w:hAnsi="Times New Roman" w:cs="Times New Roman"/>
          <w:sz w:val="24"/>
          <w:szCs w:val="24"/>
        </w:rPr>
        <w:t>необходимости может привлекать к раб</w:t>
      </w:r>
      <w:r>
        <w:rPr>
          <w:rFonts w:ascii="Times New Roman" w:hAnsi="Times New Roman" w:cs="Times New Roman"/>
          <w:sz w:val="24"/>
          <w:szCs w:val="24"/>
        </w:rPr>
        <w:t>оте комиссии представителей сто</w:t>
      </w:r>
      <w:r w:rsidRPr="00727C4C">
        <w:rPr>
          <w:rFonts w:ascii="Times New Roman" w:hAnsi="Times New Roman" w:cs="Times New Roman"/>
          <w:sz w:val="24"/>
          <w:szCs w:val="24"/>
        </w:rPr>
        <w:t>ронних организаций, в том числе экспертных</w:t>
      </w:r>
      <w:r w:rsidRPr="00727C4C">
        <w:rPr>
          <w:rFonts w:ascii="Times New Roman" w:hAnsi="Times New Roman" w:cs="Times New Roman"/>
          <w:i/>
          <w:iCs/>
          <w:sz w:val="24"/>
          <w:szCs w:val="24"/>
        </w:rPr>
        <w:t>.</w:t>
      </w:r>
    </w:p>
    <w:p w:rsidR="00941F2C" w:rsidRPr="00727C4C" w:rsidRDefault="00941F2C" w:rsidP="00F243C5">
      <w:pPr>
        <w:autoSpaceDE w:val="0"/>
        <w:autoSpaceDN w:val="0"/>
        <w:adjustRightInd w:val="0"/>
        <w:spacing w:after="0" w:line="240" w:lineRule="auto"/>
        <w:jc w:val="both"/>
        <w:rPr>
          <w:rFonts w:ascii="Times New Roman" w:hAnsi="Times New Roman" w:cs="Times New Roman"/>
          <w:sz w:val="24"/>
          <w:szCs w:val="24"/>
        </w:rPr>
      </w:pPr>
      <w:r w:rsidRPr="00727C4C">
        <w:rPr>
          <w:rFonts w:ascii="Times New Roman" w:hAnsi="Times New Roman" w:cs="Times New Roman"/>
          <w:sz w:val="24"/>
          <w:szCs w:val="24"/>
        </w:rPr>
        <w:t xml:space="preserve">7. </w:t>
      </w:r>
      <w:r>
        <w:rPr>
          <w:rFonts w:ascii="Times New Roman" w:hAnsi="Times New Roman" w:cs="Times New Roman"/>
          <w:sz w:val="24"/>
          <w:szCs w:val="24"/>
        </w:rPr>
        <w:t xml:space="preserve">    </w:t>
      </w:r>
      <w:r w:rsidRPr="00727C4C">
        <w:rPr>
          <w:rFonts w:ascii="Times New Roman" w:hAnsi="Times New Roman" w:cs="Times New Roman"/>
          <w:sz w:val="24"/>
          <w:szCs w:val="24"/>
        </w:rPr>
        <w:t>Решения комиссии принимаются простым большинством голосов</w:t>
      </w:r>
      <w:r>
        <w:rPr>
          <w:rFonts w:ascii="Times New Roman" w:hAnsi="Times New Roman" w:cs="Times New Roman"/>
          <w:sz w:val="24"/>
          <w:szCs w:val="24"/>
        </w:rPr>
        <w:t xml:space="preserve"> </w:t>
      </w:r>
      <w:r w:rsidRPr="00727C4C">
        <w:rPr>
          <w:rFonts w:ascii="Times New Roman" w:hAnsi="Times New Roman" w:cs="Times New Roman"/>
          <w:sz w:val="24"/>
          <w:szCs w:val="24"/>
        </w:rPr>
        <w:t>присутствующих на заседании членов комиссии. Голосования проводятся в</w:t>
      </w:r>
      <w:r>
        <w:rPr>
          <w:rFonts w:ascii="Times New Roman" w:hAnsi="Times New Roman" w:cs="Times New Roman"/>
          <w:sz w:val="24"/>
          <w:szCs w:val="24"/>
        </w:rPr>
        <w:t xml:space="preserve">  </w:t>
      </w:r>
      <w:r w:rsidRPr="00727C4C">
        <w:rPr>
          <w:rFonts w:ascii="Times New Roman" w:hAnsi="Times New Roman" w:cs="Times New Roman"/>
          <w:sz w:val="24"/>
          <w:szCs w:val="24"/>
        </w:rPr>
        <w:t>открытом режиме. В случае равенства голосов принимается то решение, за</w:t>
      </w:r>
      <w:r>
        <w:rPr>
          <w:rFonts w:ascii="Times New Roman" w:hAnsi="Times New Roman" w:cs="Times New Roman"/>
          <w:sz w:val="24"/>
          <w:szCs w:val="24"/>
        </w:rPr>
        <w:t xml:space="preserve"> </w:t>
      </w:r>
      <w:r w:rsidRPr="00727C4C">
        <w:rPr>
          <w:rFonts w:ascii="Times New Roman" w:hAnsi="Times New Roman" w:cs="Times New Roman"/>
          <w:sz w:val="24"/>
          <w:szCs w:val="24"/>
        </w:rPr>
        <w:t xml:space="preserve">которое проголосовал </w:t>
      </w:r>
      <w:r>
        <w:rPr>
          <w:rFonts w:ascii="Times New Roman" w:hAnsi="Times New Roman" w:cs="Times New Roman"/>
          <w:sz w:val="24"/>
          <w:szCs w:val="24"/>
        </w:rPr>
        <w:t>п</w:t>
      </w:r>
      <w:r w:rsidRPr="00727C4C">
        <w:rPr>
          <w:rFonts w:ascii="Times New Roman" w:hAnsi="Times New Roman" w:cs="Times New Roman"/>
          <w:sz w:val="24"/>
          <w:szCs w:val="24"/>
        </w:rPr>
        <w:t>редседательствующий на заседании комиссии.</w:t>
      </w:r>
    </w:p>
    <w:p w:rsidR="00941F2C" w:rsidRPr="00727C4C" w:rsidRDefault="00941F2C" w:rsidP="00F243C5">
      <w:pPr>
        <w:autoSpaceDE w:val="0"/>
        <w:autoSpaceDN w:val="0"/>
        <w:adjustRightInd w:val="0"/>
        <w:spacing w:after="0" w:line="240" w:lineRule="auto"/>
        <w:rPr>
          <w:rFonts w:ascii="Times New Roman" w:hAnsi="Times New Roman" w:cs="Times New Roman"/>
          <w:sz w:val="24"/>
          <w:szCs w:val="24"/>
        </w:rPr>
      </w:pPr>
      <w:r w:rsidRPr="00727C4C">
        <w:rPr>
          <w:rFonts w:ascii="Times New Roman" w:hAnsi="Times New Roman" w:cs="Times New Roman"/>
          <w:sz w:val="24"/>
          <w:szCs w:val="24"/>
        </w:rPr>
        <w:t xml:space="preserve">8. </w:t>
      </w:r>
      <w:r>
        <w:rPr>
          <w:rFonts w:ascii="Times New Roman" w:hAnsi="Times New Roman" w:cs="Times New Roman"/>
          <w:sz w:val="24"/>
          <w:szCs w:val="24"/>
        </w:rPr>
        <w:t xml:space="preserve">      </w:t>
      </w:r>
      <w:r w:rsidRPr="00727C4C">
        <w:rPr>
          <w:rFonts w:ascii="Times New Roman" w:hAnsi="Times New Roman" w:cs="Times New Roman"/>
          <w:sz w:val="24"/>
          <w:szCs w:val="24"/>
        </w:rPr>
        <w:t>Решения комиссии оформляются протоколами, которые в течение</w:t>
      </w:r>
      <w:r>
        <w:rPr>
          <w:rFonts w:ascii="Times New Roman" w:hAnsi="Times New Roman" w:cs="Times New Roman"/>
          <w:sz w:val="24"/>
          <w:szCs w:val="24"/>
        </w:rPr>
        <w:t xml:space="preserve"> 3 рабочих</w:t>
      </w:r>
      <w:r w:rsidRPr="00727C4C">
        <w:rPr>
          <w:rFonts w:ascii="Times New Roman" w:hAnsi="Times New Roman" w:cs="Times New Roman"/>
          <w:sz w:val="24"/>
          <w:szCs w:val="24"/>
        </w:rPr>
        <w:t xml:space="preserve"> дней со дня заседания комиссии по</w:t>
      </w:r>
      <w:r>
        <w:rPr>
          <w:rFonts w:ascii="Times New Roman" w:hAnsi="Times New Roman" w:cs="Times New Roman"/>
          <w:sz w:val="24"/>
          <w:szCs w:val="24"/>
        </w:rPr>
        <w:t>дписываются председателем комис</w:t>
      </w:r>
      <w:r w:rsidRPr="00727C4C">
        <w:rPr>
          <w:rFonts w:ascii="Times New Roman" w:hAnsi="Times New Roman" w:cs="Times New Roman"/>
          <w:sz w:val="24"/>
          <w:szCs w:val="24"/>
        </w:rPr>
        <w:t>сии, секретарем комиссии.</w:t>
      </w:r>
    </w:p>
    <w:p w:rsidR="00941F2C" w:rsidRPr="00727C4C" w:rsidRDefault="00941F2C" w:rsidP="00F243C5">
      <w:pPr>
        <w:autoSpaceDE w:val="0"/>
        <w:autoSpaceDN w:val="0"/>
        <w:adjustRightInd w:val="0"/>
        <w:spacing w:after="0" w:line="240" w:lineRule="auto"/>
        <w:jc w:val="both"/>
        <w:rPr>
          <w:rFonts w:ascii="Times New Roman" w:hAnsi="Times New Roman" w:cs="Times New Roman"/>
          <w:sz w:val="24"/>
          <w:szCs w:val="24"/>
        </w:rPr>
      </w:pPr>
      <w:r w:rsidRPr="00727C4C">
        <w:rPr>
          <w:rFonts w:ascii="Times New Roman" w:hAnsi="Times New Roman" w:cs="Times New Roman"/>
          <w:sz w:val="24"/>
          <w:szCs w:val="24"/>
        </w:rPr>
        <w:t xml:space="preserve">9. </w:t>
      </w:r>
      <w:r>
        <w:rPr>
          <w:rFonts w:ascii="Times New Roman" w:hAnsi="Times New Roman" w:cs="Times New Roman"/>
          <w:sz w:val="24"/>
          <w:szCs w:val="24"/>
        </w:rPr>
        <w:t xml:space="preserve">  </w:t>
      </w:r>
      <w:r w:rsidRPr="00727C4C">
        <w:rPr>
          <w:rFonts w:ascii="Times New Roman" w:hAnsi="Times New Roman" w:cs="Times New Roman"/>
          <w:sz w:val="24"/>
          <w:szCs w:val="24"/>
        </w:rPr>
        <w:t>Протокол заседания комиссии, на котором было принято решение</w:t>
      </w:r>
      <w:r>
        <w:rPr>
          <w:rFonts w:ascii="Times New Roman" w:hAnsi="Times New Roman" w:cs="Times New Roman"/>
          <w:sz w:val="24"/>
          <w:szCs w:val="24"/>
        </w:rPr>
        <w:t xml:space="preserve"> об оценке</w:t>
      </w:r>
      <w:r w:rsidRPr="00F03648">
        <w:rPr>
          <w:rFonts w:ascii="Times New Roman" w:hAnsi="Times New Roman" w:cs="Times New Roman"/>
          <w:sz w:val="24"/>
          <w:szCs w:val="24"/>
        </w:rPr>
        <w:t xml:space="preserve">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Pr>
          <w:rFonts w:ascii="Times New Roman" w:hAnsi="Times New Roman" w:cs="Times New Roman"/>
          <w:sz w:val="24"/>
          <w:szCs w:val="24"/>
        </w:rPr>
        <w:t>района</w:t>
      </w:r>
      <w:r w:rsidRPr="00F03648">
        <w:rPr>
          <w:rFonts w:ascii="Times New Roman" w:hAnsi="Times New Roman" w:cs="Times New Roman"/>
          <w:sz w:val="24"/>
          <w:szCs w:val="24"/>
        </w:rPr>
        <w:t xml:space="preserve">, заключении муниципальными организациями </w:t>
      </w:r>
      <w:r>
        <w:rPr>
          <w:rFonts w:ascii="Times New Roman" w:hAnsi="Times New Roman" w:cs="Times New Roman"/>
          <w:sz w:val="24"/>
          <w:szCs w:val="24"/>
        </w:rPr>
        <w:t>района</w:t>
      </w:r>
      <w:r w:rsidRPr="00F03648">
        <w:rPr>
          <w:rFonts w:ascii="Times New Roman" w:hAnsi="Times New Roman" w:cs="Times New Roman"/>
          <w:sz w:val="24"/>
          <w:szCs w:val="24"/>
        </w:rPr>
        <w:t xml:space="preserve">, образующими социальную инфраструктуру для детей, договора аренды закрепленных за ними объектов </w:t>
      </w:r>
      <w:r>
        <w:rPr>
          <w:rFonts w:ascii="Times New Roman" w:hAnsi="Times New Roman" w:cs="Times New Roman"/>
          <w:sz w:val="24"/>
          <w:szCs w:val="24"/>
        </w:rPr>
        <w:t>с</w:t>
      </w:r>
      <w:r w:rsidRPr="00F03648">
        <w:rPr>
          <w:rFonts w:ascii="Times New Roman" w:hAnsi="Times New Roman" w:cs="Times New Roman"/>
          <w:sz w:val="24"/>
          <w:szCs w:val="24"/>
        </w:rPr>
        <w:t xml:space="preserve">обственности, а также о реорганизации или ликвидации муниципальных организаций </w:t>
      </w:r>
      <w:r>
        <w:rPr>
          <w:rFonts w:ascii="Times New Roman" w:hAnsi="Times New Roman" w:cs="Times New Roman"/>
          <w:sz w:val="24"/>
          <w:szCs w:val="24"/>
        </w:rPr>
        <w:t>района</w:t>
      </w:r>
      <w:r w:rsidRPr="00F03648">
        <w:rPr>
          <w:rFonts w:ascii="Times New Roman" w:hAnsi="Times New Roman" w:cs="Times New Roman"/>
          <w:sz w:val="24"/>
          <w:szCs w:val="24"/>
        </w:rPr>
        <w:t>, образующих социальную инфраструктуру для детей</w:t>
      </w:r>
      <w:r w:rsidRPr="00727C4C">
        <w:rPr>
          <w:rFonts w:ascii="Times New Roman" w:hAnsi="Times New Roman" w:cs="Times New Roman"/>
          <w:sz w:val="24"/>
          <w:szCs w:val="24"/>
        </w:rPr>
        <w:t>, должен содержать заключение об этой оценке</w:t>
      </w:r>
      <w:r>
        <w:rPr>
          <w:rFonts w:ascii="Times New Roman" w:hAnsi="Times New Roman" w:cs="Times New Roman"/>
          <w:sz w:val="24"/>
          <w:szCs w:val="24"/>
        </w:rPr>
        <w:t xml:space="preserve"> </w:t>
      </w:r>
      <w:r w:rsidRPr="00727C4C">
        <w:rPr>
          <w:rFonts w:ascii="Times New Roman" w:hAnsi="Times New Roman" w:cs="Times New Roman"/>
          <w:sz w:val="24"/>
          <w:szCs w:val="24"/>
        </w:rPr>
        <w:t>с выводом о целесообразности (положите</w:t>
      </w:r>
      <w:r>
        <w:rPr>
          <w:rFonts w:ascii="Times New Roman" w:hAnsi="Times New Roman" w:cs="Times New Roman"/>
          <w:sz w:val="24"/>
          <w:szCs w:val="24"/>
        </w:rPr>
        <w:t>льное заключение) либо нецелесо</w:t>
      </w:r>
      <w:r w:rsidRPr="00727C4C">
        <w:rPr>
          <w:rFonts w:ascii="Times New Roman" w:hAnsi="Times New Roman" w:cs="Times New Roman"/>
          <w:sz w:val="24"/>
          <w:szCs w:val="24"/>
        </w:rPr>
        <w:t>образности (отрицательное заключение) принятия соответствующего</w:t>
      </w:r>
      <w:r>
        <w:rPr>
          <w:rFonts w:ascii="Times New Roman" w:hAnsi="Times New Roman" w:cs="Times New Roman"/>
          <w:sz w:val="24"/>
          <w:szCs w:val="24"/>
        </w:rPr>
        <w:t xml:space="preserve"> </w:t>
      </w:r>
      <w:r w:rsidRPr="00727C4C">
        <w:rPr>
          <w:rFonts w:ascii="Times New Roman" w:hAnsi="Times New Roman" w:cs="Times New Roman"/>
          <w:sz w:val="24"/>
          <w:szCs w:val="24"/>
        </w:rPr>
        <w:t>решения.</w:t>
      </w:r>
    </w:p>
    <w:p w:rsidR="00941F2C" w:rsidRPr="00727C4C" w:rsidRDefault="00941F2C" w:rsidP="00F243C5">
      <w:pPr>
        <w:tabs>
          <w:tab w:val="left" w:pos="567"/>
        </w:tabs>
        <w:autoSpaceDE w:val="0"/>
        <w:autoSpaceDN w:val="0"/>
        <w:adjustRightInd w:val="0"/>
        <w:spacing w:after="0" w:line="240" w:lineRule="auto"/>
        <w:jc w:val="both"/>
        <w:rPr>
          <w:rFonts w:ascii="Times New Roman" w:hAnsi="Times New Roman" w:cs="Times New Roman"/>
          <w:sz w:val="24"/>
          <w:szCs w:val="24"/>
        </w:rPr>
      </w:pPr>
      <w:r w:rsidRPr="00727C4C">
        <w:rPr>
          <w:rFonts w:ascii="Times New Roman" w:hAnsi="Times New Roman" w:cs="Times New Roman"/>
          <w:sz w:val="24"/>
          <w:szCs w:val="24"/>
        </w:rPr>
        <w:t xml:space="preserve">10. </w:t>
      </w:r>
      <w:r>
        <w:rPr>
          <w:rFonts w:ascii="Times New Roman" w:hAnsi="Times New Roman" w:cs="Times New Roman"/>
          <w:sz w:val="24"/>
          <w:szCs w:val="24"/>
        </w:rPr>
        <w:t xml:space="preserve">  </w:t>
      </w:r>
      <w:r w:rsidRPr="00727C4C">
        <w:rPr>
          <w:rFonts w:ascii="Times New Roman" w:hAnsi="Times New Roman" w:cs="Times New Roman"/>
          <w:sz w:val="24"/>
          <w:szCs w:val="24"/>
        </w:rPr>
        <w:t>Копии протокола доводятся сек</w:t>
      </w:r>
      <w:r>
        <w:rPr>
          <w:rFonts w:ascii="Times New Roman" w:hAnsi="Times New Roman" w:cs="Times New Roman"/>
          <w:sz w:val="24"/>
          <w:szCs w:val="24"/>
        </w:rPr>
        <w:t>ретарём комиссии до всех ее членов в течение 5</w:t>
      </w:r>
      <w:r w:rsidRPr="00727C4C">
        <w:rPr>
          <w:rFonts w:ascii="Times New Roman" w:hAnsi="Times New Roman" w:cs="Times New Roman"/>
          <w:sz w:val="24"/>
          <w:szCs w:val="24"/>
        </w:rPr>
        <w:t xml:space="preserve"> рабочих дней со дня его подписания.</w:t>
      </w:r>
    </w:p>
    <w:p w:rsidR="00941F2C" w:rsidRPr="00727C4C" w:rsidRDefault="00941F2C" w:rsidP="00F243C5">
      <w:pPr>
        <w:spacing w:after="0" w:line="240" w:lineRule="auto"/>
        <w:rPr>
          <w:rFonts w:ascii="Times New Roman" w:hAnsi="Times New Roman" w:cs="Times New Roman"/>
          <w:sz w:val="24"/>
          <w:szCs w:val="24"/>
        </w:rPr>
      </w:pPr>
    </w:p>
    <w:sectPr w:rsidR="00941F2C" w:rsidRPr="00727C4C" w:rsidSect="00BF2C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86DAD"/>
    <w:multiLevelType w:val="hybridMultilevel"/>
    <w:tmpl w:val="C0F289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C831AB"/>
    <w:multiLevelType w:val="hybridMultilevel"/>
    <w:tmpl w:val="939E86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C970F6"/>
    <w:multiLevelType w:val="hybridMultilevel"/>
    <w:tmpl w:val="18F8211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2B56E4"/>
    <w:multiLevelType w:val="hybridMultilevel"/>
    <w:tmpl w:val="08A62142"/>
    <w:lvl w:ilvl="0" w:tplc="D196FDE6">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3DDD151F"/>
    <w:multiLevelType w:val="hybridMultilevel"/>
    <w:tmpl w:val="DC6A5294"/>
    <w:lvl w:ilvl="0" w:tplc="0419000F">
      <w:start w:val="1"/>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5">
    <w:nsid w:val="3E60298D"/>
    <w:multiLevelType w:val="multilevel"/>
    <w:tmpl w:val="F15AABF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3FEA46BE"/>
    <w:multiLevelType w:val="hybridMultilevel"/>
    <w:tmpl w:val="A2E83F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4610AC2"/>
    <w:multiLevelType w:val="hybridMultilevel"/>
    <w:tmpl w:val="2AEAC3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8621A1E"/>
    <w:multiLevelType w:val="multilevel"/>
    <w:tmpl w:val="9D509D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0981534"/>
    <w:multiLevelType w:val="hybridMultilevel"/>
    <w:tmpl w:val="CC4E6D3C"/>
    <w:lvl w:ilvl="0" w:tplc="3F6A58D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6FC81B24"/>
    <w:multiLevelType w:val="hybridMultilevel"/>
    <w:tmpl w:val="A30695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0B04D58"/>
    <w:multiLevelType w:val="hybridMultilevel"/>
    <w:tmpl w:val="0F20B60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0"/>
  </w:num>
  <w:num w:numId="6">
    <w:abstractNumId w:val="6"/>
  </w:num>
  <w:num w:numId="7">
    <w:abstractNumId w:val="5"/>
  </w:num>
  <w:num w:numId="8">
    <w:abstractNumId w:val="10"/>
  </w:num>
  <w:num w:numId="9">
    <w:abstractNumId w:val="2"/>
  </w:num>
  <w:num w:numId="10">
    <w:abstractNumId w:val="11"/>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A7C"/>
    <w:rsid w:val="000021EB"/>
    <w:rsid w:val="000335ED"/>
    <w:rsid w:val="000362F6"/>
    <w:rsid w:val="000D3361"/>
    <w:rsid w:val="000F24EC"/>
    <w:rsid w:val="0011535C"/>
    <w:rsid w:val="0017043F"/>
    <w:rsid w:val="001768AC"/>
    <w:rsid w:val="001B6945"/>
    <w:rsid w:val="001D73CE"/>
    <w:rsid w:val="001E737A"/>
    <w:rsid w:val="00207744"/>
    <w:rsid w:val="00224CAC"/>
    <w:rsid w:val="00231B4A"/>
    <w:rsid w:val="00235C38"/>
    <w:rsid w:val="002A1309"/>
    <w:rsid w:val="002E4CB0"/>
    <w:rsid w:val="0030623F"/>
    <w:rsid w:val="00364C8B"/>
    <w:rsid w:val="00395DA0"/>
    <w:rsid w:val="003B23C4"/>
    <w:rsid w:val="003C2083"/>
    <w:rsid w:val="003C3E26"/>
    <w:rsid w:val="003D5907"/>
    <w:rsid w:val="004215F5"/>
    <w:rsid w:val="0042314A"/>
    <w:rsid w:val="0042670C"/>
    <w:rsid w:val="00431C19"/>
    <w:rsid w:val="00447F1D"/>
    <w:rsid w:val="00470781"/>
    <w:rsid w:val="00496E67"/>
    <w:rsid w:val="00497085"/>
    <w:rsid w:val="004D7B14"/>
    <w:rsid w:val="004F1FF9"/>
    <w:rsid w:val="005223B7"/>
    <w:rsid w:val="0053124B"/>
    <w:rsid w:val="00563E02"/>
    <w:rsid w:val="00570AC3"/>
    <w:rsid w:val="005C02BD"/>
    <w:rsid w:val="005C657B"/>
    <w:rsid w:val="00612E2C"/>
    <w:rsid w:val="00627941"/>
    <w:rsid w:val="00651F33"/>
    <w:rsid w:val="006718A0"/>
    <w:rsid w:val="006802E2"/>
    <w:rsid w:val="006851CA"/>
    <w:rsid w:val="006A0EE1"/>
    <w:rsid w:val="006B59E9"/>
    <w:rsid w:val="00727C4C"/>
    <w:rsid w:val="0074541B"/>
    <w:rsid w:val="00753194"/>
    <w:rsid w:val="00755935"/>
    <w:rsid w:val="00783B79"/>
    <w:rsid w:val="00784C2A"/>
    <w:rsid w:val="0080415D"/>
    <w:rsid w:val="00817A86"/>
    <w:rsid w:val="00822A7C"/>
    <w:rsid w:val="00825A98"/>
    <w:rsid w:val="00841400"/>
    <w:rsid w:val="0086121D"/>
    <w:rsid w:val="008A48C7"/>
    <w:rsid w:val="008C0A82"/>
    <w:rsid w:val="008E1ADE"/>
    <w:rsid w:val="008E6023"/>
    <w:rsid w:val="009040B8"/>
    <w:rsid w:val="00941F2C"/>
    <w:rsid w:val="00952BFB"/>
    <w:rsid w:val="009C3D5F"/>
    <w:rsid w:val="00A203EC"/>
    <w:rsid w:val="00A32EF5"/>
    <w:rsid w:val="00A404E9"/>
    <w:rsid w:val="00A42D36"/>
    <w:rsid w:val="00A85C32"/>
    <w:rsid w:val="00A957BB"/>
    <w:rsid w:val="00AA039C"/>
    <w:rsid w:val="00AA3A16"/>
    <w:rsid w:val="00AD5D24"/>
    <w:rsid w:val="00B3377F"/>
    <w:rsid w:val="00B9353E"/>
    <w:rsid w:val="00BA1BFB"/>
    <w:rsid w:val="00BC10D5"/>
    <w:rsid w:val="00BF2CB5"/>
    <w:rsid w:val="00C1555B"/>
    <w:rsid w:val="00C70858"/>
    <w:rsid w:val="00CA43E5"/>
    <w:rsid w:val="00D162CB"/>
    <w:rsid w:val="00D17EA8"/>
    <w:rsid w:val="00D30F67"/>
    <w:rsid w:val="00D445E0"/>
    <w:rsid w:val="00D600C6"/>
    <w:rsid w:val="00D658E9"/>
    <w:rsid w:val="00D71EB2"/>
    <w:rsid w:val="00DA61D8"/>
    <w:rsid w:val="00DF7E4D"/>
    <w:rsid w:val="00E263F4"/>
    <w:rsid w:val="00E45CFF"/>
    <w:rsid w:val="00E5033B"/>
    <w:rsid w:val="00E9540E"/>
    <w:rsid w:val="00EA67E7"/>
    <w:rsid w:val="00EC1CB0"/>
    <w:rsid w:val="00F03648"/>
    <w:rsid w:val="00F069D6"/>
    <w:rsid w:val="00F243C5"/>
    <w:rsid w:val="00F27186"/>
    <w:rsid w:val="00F43602"/>
    <w:rsid w:val="00F50777"/>
    <w:rsid w:val="00F741B1"/>
    <w:rsid w:val="00FC53A2"/>
    <w:rsid w:val="00FD4D2C"/>
    <w:rsid w:val="00FE46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CB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2A7C"/>
    <w:pPr>
      <w:ind w:left="720"/>
    </w:pPr>
  </w:style>
  <w:style w:type="character" w:customStyle="1" w:styleId="apple-converted-space">
    <w:name w:val="apple-converted-space"/>
    <w:basedOn w:val="DefaultParagraphFont"/>
    <w:uiPriority w:val="99"/>
    <w:rsid w:val="00DA61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1129</TotalTime>
  <Pages>10</Pages>
  <Words>4007</Words>
  <Characters>22840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28</cp:revision>
  <cp:lastPrinted>2014-04-17T01:58:00Z</cp:lastPrinted>
  <dcterms:created xsi:type="dcterms:W3CDTF">2014-02-20T08:04:00Z</dcterms:created>
  <dcterms:modified xsi:type="dcterms:W3CDTF">2015-03-30T08:02:00Z</dcterms:modified>
</cp:coreProperties>
</file>